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24B3D" w14:textId="7581DA80" w:rsidR="00F65569" w:rsidRPr="00C21BE5" w:rsidRDefault="00F65569" w:rsidP="00C21BE5">
      <w:pPr>
        <w:jc w:val="center"/>
        <w:rPr>
          <w:b/>
          <w:u w:val="single"/>
        </w:rPr>
      </w:pPr>
      <w:r w:rsidRPr="00C21BE5">
        <w:rPr>
          <w:b/>
          <w:u w:val="single"/>
        </w:rPr>
        <w:t>Find or Create Satire Assignment</w:t>
      </w:r>
      <w:r w:rsidR="00C21BE5" w:rsidRPr="00C21BE5">
        <w:rPr>
          <w:b/>
          <w:noProof/>
          <w:u w:val="single"/>
        </w:rPr>
        <w:t xml:space="preserve"> </w:t>
      </w:r>
      <w:r w:rsidR="00C21BE5" w:rsidRPr="00C21BE5">
        <w:rPr>
          <w:b/>
          <w:u w:val="single"/>
        </w:rPr>
        <w:drawing>
          <wp:anchor distT="0" distB="0" distL="114300" distR="114300" simplePos="0" relativeHeight="251658240" behindDoc="0" locked="0" layoutInCell="1" allowOverlap="1" wp14:anchorId="3DD96D61" wp14:editId="6ECBC5D1">
            <wp:simplePos x="0" y="0"/>
            <wp:positionH relativeFrom="margin">
              <wp:align>right</wp:align>
            </wp:positionH>
            <wp:positionV relativeFrom="paragraph">
              <wp:posOffset>260985</wp:posOffset>
            </wp:positionV>
            <wp:extent cx="2092325" cy="922655"/>
            <wp:effectExtent l="0" t="0" r="3175" b="0"/>
            <wp:wrapThrough wrapText="bothSides">
              <wp:wrapPolygon edited="0">
                <wp:start x="0" y="0"/>
                <wp:lineTo x="0" y="20961"/>
                <wp:lineTo x="21436" y="20961"/>
                <wp:lineTo x="21436"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92325" cy="922655"/>
                    </a:xfrm>
                    <a:prstGeom prst="rect">
                      <a:avLst/>
                    </a:prstGeom>
                  </pic:spPr>
                </pic:pic>
              </a:graphicData>
            </a:graphic>
          </wp:anchor>
        </w:drawing>
      </w:r>
    </w:p>
    <w:p w14:paraId="4F854A64" w14:textId="61B7B640" w:rsidR="00F65569" w:rsidRDefault="00F65569" w:rsidP="00F65569">
      <w:r w:rsidRPr="00F65569">
        <w:t xml:space="preserve">In this assignment you will be either finding an example of satire to unpack and explain or creating an original piece of satire which you will unpack and then explain. Please refer to the PowerPoint presentation attached to the assignment for further information period when you have completed your assignment please fill out the rubric below, attach comma and hand in </w:t>
      </w:r>
      <w:r>
        <w:t>to</w:t>
      </w:r>
      <w:r w:rsidRPr="00F65569">
        <w:t xml:space="preserve"> ELA </w:t>
      </w:r>
    </w:p>
    <w:tbl>
      <w:tblPr>
        <w:tblStyle w:val="TableGrid"/>
        <w:tblW w:w="0" w:type="auto"/>
        <w:tblLook w:val="04A0" w:firstRow="1" w:lastRow="0" w:firstColumn="1" w:lastColumn="0" w:noHBand="0" w:noVBand="1"/>
      </w:tblPr>
      <w:tblGrid>
        <w:gridCol w:w="1678"/>
        <w:gridCol w:w="5517"/>
        <w:gridCol w:w="540"/>
        <w:gridCol w:w="540"/>
        <w:gridCol w:w="540"/>
        <w:gridCol w:w="535"/>
      </w:tblGrid>
      <w:tr w:rsidR="007560AD" w14:paraId="18FBE991" w14:textId="77777777" w:rsidTr="00B226DF">
        <w:tc>
          <w:tcPr>
            <w:tcW w:w="9350" w:type="dxa"/>
            <w:gridSpan w:val="6"/>
          </w:tcPr>
          <w:p w14:paraId="15091874" w14:textId="4D1DDB45" w:rsidR="007560AD" w:rsidRDefault="007560AD" w:rsidP="00F65569">
            <w:pPr>
              <w:jc w:val="center"/>
            </w:pPr>
            <w:r>
              <w:t>Find or Create Satire Assignment</w:t>
            </w:r>
            <w:r>
              <w:t xml:space="preserve"> Rubric</w:t>
            </w:r>
          </w:p>
        </w:tc>
      </w:tr>
      <w:tr w:rsidR="00E66334" w14:paraId="43CC764A" w14:textId="77777777" w:rsidTr="00C82A3B">
        <w:tc>
          <w:tcPr>
            <w:tcW w:w="7195" w:type="dxa"/>
            <w:gridSpan w:val="2"/>
          </w:tcPr>
          <w:p w14:paraId="24EA11CD" w14:textId="77777777" w:rsidR="00E66334" w:rsidRDefault="00E66334" w:rsidP="00F65569"/>
        </w:tc>
        <w:tc>
          <w:tcPr>
            <w:tcW w:w="540" w:type="dxa"/>
          </w:tcPr>
          <w:p w14:paraId="05D0ED26" w14:textId="0F7C0C21" w:rsidR="00E66334" w:rsidRDefault="00E66334" w:rsidP="00CB186E">
            <w:pPr>
              <w:jc w:val="center"/>
            </w:pPr>
            <w:r>
              <w:t>1</w:t>
            </w:r>
          </w:p>
        </w:tc>
        <w:tc>
          <w:tcPr>
            <w:tcW w:w="540" w:type="dxa"/>
          </w:tcPr>
          <w:p w14:paraId="3B268B52" w14:textId="02AFE071" w:rsidR="00E66334" w:rsidRDefault="00E66334" w:rsidP="00CB186E">
            <w:pPr>
              <w:jc w:val="center"/>
            </w:pPr>
            <w:r>
              <w:t>2</w:t>
            </w:r>
          </w:p>
        </w:tc>
        <w:tc>
          <w:tcPr>
            <w:tcW w:w="540" w:type="dxa"/>
          </w:tcPr>
          <w:p w14:paraId="50BB8B53" w14:textId="3042030D" w:rsidR="00E66334" w:rsidRDefault="00E66334" w:rsidP="00CB186E">
            <w:pPr>
              <w:jc w:val="center"/>
            </w:pPr>
            <w:r>
              <w:t>3</w:t>
            </w:r>
          </w:p>
        </w:tc>
        <w:tc>
          <w:tcPr>
            <w:tcW w:w="535" w:type="dxa"/>
          </w:tcPr>
          <w:p w14:paraId="45DCD461" w14:textId="6F7BE5CF" w:rsidR="00E66334" w:rsidRDefault="00E66334" w:rsidP="00CB186E">
            <w:pPr>
              <w:jc w:val="center"/>
            </w:pPr>
            <w:r>
              <w:t>4</w:t>
            </w:r>
          </w:p>
        </w:tc>
      </w:tr>
      <w:tr w:rsidR="00CB186E" w14:paraId="7561B88D" w14:textId="77777777" w:rsidTr="00CB186E">
        <w:tc>
          <w:tcPr>
            <w:tcW w:w="1678" w:type="dxa"/>
            <w:vMerge w:val="restart"/>
          </w:tcPr>
          <w:p w14:paraId="15E2C1B0" w14:textId="4E3D2E0B" w:rsidR="00CB186E" w:rsidRDefault="00CB186E" w:rsidP="00F65569">
            <w:r>
              <w:t>Writing</w:t>
            </w:r>
          </w:p>
        </w:tc>
        <w:tc>
          <w:tcPr>
            <w:tcW w:w="5517" w:type="dxa"/>
          </w:tcPr>
          <w:p w14:paraId="214DC84B" w14:textId="5E7CD2C4" w:rsidR="00CB186E" w:rsidRDefault="00CB186E" w:rsidP="00F65569">
            <w:r>
              <w:t>Mechanics</w:t>
            </w:r>
          </w:p>
        </w:tc>
        <w:tc>
          <w:tcPr>
            <w:tcW w:w="540" w:type="dxa"/>
          </w:tcPr>
          <w:p w14:paraId="372D3762" w14:textId="77F58720" w:rsidR="00CB186E" w:rsidRDefault="00CB186E" w:rsidP="00F65569"/>
        </w:tc>
        <w:tc>
          <w:tcPr>
            <w:tcW w:w="540" w:type="dxa"/>
          </w:tcPr>
          <w:p w14:paraId="5CB27827" w14:textId="77777777" w:rsidR="00CB186E" w:rsidRDefault="00CB186E" w:rsidP="00F65569"/>
        </w:tc>
        <w:tc>
          <w:tcPr>
            <w:tcW w:w="540" w:type="dxa"/>
          </w:tcPr>
          <w:p w14:paraId="45B849EF" w14:textId="44284C29" w:rsidR="00CB186E" w:rsidRDefault="00CB186E" w:rsidP="00F65569"/>
        </w:tc>
        <w:tc>
          <w:tcPr>
            <w:tcW w:w="535" w:type="dxa"/>
          </w:tcPr>
          <w:p w14:paraId="49F92087" w14:textId="094D2546" w:rsidR="00CB186E" w:rsidRDefault="00CB186E" w:rsidP="00F65569"/>
        </w:tc>
      </w:tr>
      <w:tr w:rsidR="00CB186E" w14:paraId="2C58F141" w14:textId="77777777" w:rsidTr="00CB186E">
        <w:tc>
          <w:tcPr>
            <w:tcW w:w="1678" w:type="dxa"/>
            <w:vMerge/>
          </w:tcPr>
          <w:p w14:paraId="40F1ED70" w14:textId="3A0595D2" w:rsidR="00CB186E" w:rsidRDefault="00CB186E" w:rsidP="00F65569"/>
        </w:tc>
        <w:tc>
          <w:tcPr>
            <w:tcW w:w="5517" w:type="dxa"/>
          </w:tcPr>
          <w:p w14:paraId="44391865" w14:textId="64EE0307" w:rsidR="00CB186E" w:rsidRDefault="00CB186E" w:rsidP="00F65569">
            <w:r>
              <w:t>Flow, Voice etc.</w:t>
            </w:r>
          </w:p>
        </w:tc>
        <w:tc>
          <w:tcPr>
            <w:tcW w:w="540" w:type="dxa"/>
          </w:tcPr>
          <w:p w14:paraId="1C2EB10A" w14:textId="3BB5B04C" w:rsidR="00CB186E" w:rsidRDefault="00CB186E" w:rsidP="00F65569"/>
        </w:tc>
        <w:tc>
          <w:tcPr>
            <w:tcW w:w="540" w:type="dxa"/>
          </w:tcPr>
          <w:p w14:paraId="464A8DD2" w14:textId="77777777" w:rsidR="00CB186E" w:rsidRDefault="00CB186E" w:rsidP="00F65569"/>
        </w:tc>
        <w:tc>
          <w:tcPr>
            <w:tcW w:w="540" w:type="dxa"/>
          </w:tcPr>
          <w:p w14:paraId="352F8C2E" w14:textId="77777777" w:rsidR="00CB186E" w:rsidRDefault="00CB186E" w:rsidP="00F65569"/>
        </w:tc>
        <w:tc>
          <w:tcPr>
            <w:tcW w:w="535" w:type="dxa"/>
          </w:tcPr>
          <w:p w14:paraId="7C2180D9" w14:textId="77777777" w:rsidR="00CB186E" w:rsidRDefault="00CB186E" w:rsidP="00F65569"/>
        </w:tc>
      </w:tr>
      <w:tr w:rsidR="007560AD" w14:paraId="7FE190A8" w14:textId="77777777" w:rsidTr="00CB186E">
        <w:tc>
          <w:tcPr>
            <w:tcW w:w="1678" w:type="dxa"/>
          </w:tcPr>
          <w:p w14:paraId="6B2C1E28" w14:textId="29802C83" w:rsidR="007560AD" w:rsidRDefault="007560AD" w:rsidP="00F65569">
            <w:r>
              <w:t>Critical Thinking</w:t>
            </w:r>
          </w:p>
        </w:tc>
        <w:tc>
          <w:tcPr>
            <w:tcW w:w="5517" w:type="dxa"/>
          </w:tcPr>
          <w:p w14:paraId="3D9F47E6" w14:textId="42A27335" w:rsidR="007560AD" w:rsidRDefault="00CB186E" w:rsidP="00F65569">
            <w:r>
              <w:t xml:space="preserve">Accurately identifies </w:t>
            </w:r>
            <w:r w:rsidR="00E66334">
              <w:t>reversal, incongruity, and/or exaggeration</w:t>
            </w:r>
          </w:p>
        </w:tc>
        <w:tc>
          <w:tcPr>
            <w:tcW w:w="540" w:type="dxa"/>
          </w:tcPr>
          <w:p w14:paraId="168DD2AE" w14:textId="11D1EDDF" w:rsidR="007560AD" w:rsidRDefault="007560AD" w:rsidP="00F65569"/>
        </w:tc>
        <w:tc>
          <w:tcPr>
            <w:tcW w:w="540" w:type="dxa"/>
          </w:tcPr>
          <w:p w14:paraId="59D81149" w14:textId="77777777" w:rsidR="007560AD" w:rsidRDefault="007560AD" w:rsidP="00F65569"/>
        </w:tc>
        <w:tc>
          <w:tcPr>
            <w:tcW w:w="540" w:type="dxa"/>
          </w:tcPr>
          <w:p w14:paraId="511C0093" w14:textId="77777777" w:rsidR="007560AD" w:rsidRDefault="007560AD" w:rsidP="00F65569"/>
        </w:tc>
        <w:tc>
          <w:tcPr>
            <w:tcW w:w="535" w:type="dxa"/>
          </w:tcPr>
          <w:p w14:paraId="3A4EE630" w14:textId="77777777" w:rsidR="007560AD" w:rsidRDefault="007560AD" w:rsidP="00F65569"/>
        </w:tc>
      </w:tr>
      <w:tr w:rsidR="007560AD" w14:paraId="694E01FF" w14:textId="77777777" w:rsidTr="00CB186E">
        <w:tc>
          <w:tcPr>
            <w:tcW w:w="1678" w:type="dxa"/>
          </w:tcPr>
          <w:p w14:paraId="0B777957" w14:textId="77777777" w:rsidR="007560AD" w:rsidRDefault="007560AD" w:rsidP="00F65569"/>
        </w:tc>
        <w:tc>
          <w:tcPr>
            <w:tcW w:w="5517" w:type="dxa"/>
          </w:tcPr>
          <w:p w14:paraId="105C24A3" w14:textId="21FDFD55" w:rsidR="007560AD" w:rsidRDefault="00E66334" w:rsidP="00F65569">
            <w:r>
              <w:t>Very clearly explains reversal, incongruity, and/or exaggeration</w:t>
            </w:r>
          </w:p>
        </w:tc>
        <w:tc>
          <w:tcPr>
            <w:tcW w:w="540" w:type="dxa"/>
          </w:tcPr>
          <w:p w14:paraId="0176BF46" w14:textId="57F29572" w:rsidR="007560AD" w:rsidRDefault="007560AD" w:rsidP="00F65569"/>
        </w:tc>
        <w:tc>
          <w:tcPr>
            <w:tcW w:w="540" w:type="dxa"/>
          </w:tcPr>
          <w:p w14:paraId="43948A8A" w14:textId="77777777" w:rsidR="007560AD" w:rsidRDefault="007560AD" w:rsidP="00F65569"/>
        </w:tc>
        <w:tc>
          <w:tcPr>
            <w:tcW w:w="540" w:type="dxa"/>
          </w:tcPr>
          <w:p w14:paraId="3493AD1F" w14:textId="77777777" w:rsidR="007560AD" w:rsidRDefault="007560AD" w:rsidP="00F65569"/>
        </w:tc>
        <w:tc>
          <w:tcPr>
            <w:tcW w:w="535" w:type="dxa"/>
          </w:tcPr>
          <w:p w14:paraId="20654D2A" w14:textId="77777777" w:rsidR="007560AD" w:rsidRDefault="007560AD" w:rsidP="00F65569"/>
        </w:tc>
      </w:tr>
      <w:tr w:rsidR="00E66334" w14:paraId="37186F3F" w14:textId="77777777" w:rsidTr="00823E9B">
        <w:tc>
          <w:tcPr>
            <w:tcW w:w="7195" w:type="dxa"/>
            <w:gridSpan w:val="2"/>
          </w:tcPr>
          <w:p w14:paraId="518C8F21" w14:textId="4EE82DE5" w:rsidR="00E66334" w:rsidRPr="00E66334" w:rsidRDefault="00E66334" w:rsidP="00E66334">
            <w:pPr>
              <w:jc w:val="right"/>
              <w:rPr>
                <w:sz w:val="32"/>
                <w:szCs w:val="32"/>
              </w:rPr>
            </w:pPr>
            <w:r>
              <w:rPr>
                <w:sz w:val="32"/>
                <w:szCs w:val="32"/>
              </w:rPr>
              <w:t>Total</w:t>
            </w:r>
          </w:p>
        </w:tc>
        <w:tc>
          <w:tcPr>
            <w:tcW w:w="2155" w:type="dxa"/>
            <w:gridSpan w:val="4"/>
          </w:tcPr>
          <w:p w14:paraId="55870004" w14:textId="049A0895" w:rsidR="00E66334" w:rsidRPr="00E66334" w:rsidRDefault="00E66334" w:rsidP="00F65569">
            <w:pPr>
              <w:rPr>
                <w:sz w:val="32"/>
                <w:szCs w:val="32"/>
              </w:rPr>
            </w:pPr>
            <w:r>
              <w:rPr>
                <w:sz w:val="32"/>
                <w:szCs w:val="32"/>
              </w:rPr>
              <w:t xml:space="preserve">              /12</w:t>
            </w:r>
          </w:p>
        </w:tc>
      </w:tr>
      <w:tr w:rsidR="00E66334" w14:paraId="1E79B23B" w14:textId="77777777" w:rsidTr="0021089D">
        <w:tc>
          <w:tcPr>
            <w:tcW w:w="1678" w:type="dxa"/>
          </w:tcPr>
          <w:p w14:paraId="3F709CE7" w14:textId="482CCFAE" w:rsidR="00E66334" w:rsidRDefault="00E66334" w:rsidP="00F65569">
            <w:r>
              <w:t>Notes:</w:t>
            </w:r>
          </w:p>
        </w:tc>
        <w:tc>
          <w:tcPr>
            <w:tcW w:w="7672" w:type="dxa"/>
            <w:gridSpan w:val="5"/>
          </w:tcPr>
          <w:p w14:paraId="6F7F4E9C" w14:textId="77777777" w:rsidR="00E66334" w:rsidRDefault="00E66334" w:rsidP="00F65569"/>
          <w:p w14:paraId="7611A87D" w14:textId="7A281A21" w:rsidR="00E66334" w:rsidRDefault="00E66334" w:rsidP="00F65569"/>
        </w:tc>
      </w:tr>
    </w:tbl>
    <w:p w14:paraId="5FD79276" w14:textId="77777777" w:rsidR="00F65569" w:rsidRDefault="00F65569" w:rsidP="00F65569"/>
    <w:p w14:paraId="4D4AE264" w14:textId="77777777" w:rsidR="00C21BE5" w:rsidRDefault="00C21BE5" w:rsidP="00C21BE5">
      <w:pPr>
        <w:jc w:val="center"/>
        <w:rPr>
          <w:b/>
          <w:u w:val="single"/>
        </w:rPr>
      </w:pPr>
    </w:p>
    <w:p w14:paraId="2F3FD4C6" w14:textId="77777777" w:rsidR="00C21BE5" w:rsidRDefault="00C21BE5" w:rsidP="00C21BE5">
      <w:pPr>
        <w:jc w:val="center"/>
        <w:rPr>
          <w:b/>
          <w:u w:val="single"/>
        </w:rPr>
      </w:pPr>
    </w:p>
    <w:p w14:paraId="2BE5744B" w14:textId="77777777" w:rsidR="00C21BE5" w:rsidRDefault="00C21BE5" w:rsidP="00C21BE5">
      <w:pPr>
        <w:jc w:val="center"/>
        <w:rPr>
          <w:b/>
          <w:u w:val="single"/>
        </w:rPr>
      </w:pPr>
    </w:p>
    <w:p w14:paraId="5D5C3219" w14:textId="3ED27BD5" w:rsidR="00C21BE5" w:rsidRPr="00C21BE5" w:rsidRDefault="00C21BE5" w:rsidP="00C21BE5">
      <w:pPr>
        <w:jc w:val="center"/>
        <w:rPr>
          <w:b/>
          <w:u w:val="single"/>
        </w:rPr>
      </w:pPr>
      <w:bookmarkStart w:id="0" w:name="_GoBack"/>
      <w:bookmarkEnd w:id="0"/>
      <w:r w:rsidRPr="00C21BE5">
        <w:rPr>
          <w:b/>
          <w:u w:val="single"/>
        </w:rPr>
        <w:t>Find or Create Satire Assignment</w:t>
      </w:r>
      <w:r w:rsidRPr="00C21BE5">
        <w:rPr>
          <w:b/>
          <w:noProof/>
          <w:u w:val="single"/>
        </w:rPr>
        <w:t xml:space="preserve"> </w:t>
      </w:r>
      <w:r w:rsidRPr="00C21BE5">
        <w:rPr>
          <w:b/>
          <w:u w:val="single"/>
        </w:rPr>
        <w:drawing>
          <wp:anchor distT="0" distB="0" distL="114300" distR="114300" simplePos="0" relativeHeight="251660288" behindDoc="0" locked="0" layoutInCell="1" allowOverlap="1" wp14:anchorId="1E456CF7" wp14:editId="6872100D">
            <wp:simplePos x="0" y="0"/>
            <wp:positionH relativeFrom="margin">
              <wp:align>right</wp:align>
            </wp:positionH>
            <wp:positionV relativeFrom="paragraph">
              <wp:posOffset>260985</wp:posOffset>
            </wp:positionV>
            <wp:extent cx="2092325" cy="922655"/>
            <wp:effectExtent l="0" t="0" r="3175" b="0"/>
            <wp:wrapThrough wrapText="bothSides">
              <wp:wrapPolygon edited="0">
                <wp:start x="0" y="0"/>
                <wp:lineTo x="0" y="20961"/>
                <wp:lineTo x="21436" y="20961"/>
                <wp:lineTo x="21436"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092325" cy="922655"/>
                    </a:xfrm>
                    <a:prstGeom prst="rect">
                      <a:avLst/>
                    </a:prstGeom>
                  </pic:spPr>
                </pic:pic>
              </a:graphicData>
            </a:graphic>
          </wp:anchor>
        </w:drawing>
      </w:r>
    </w:p>
    <w:p w14:paraId="34FAC459" w14:textId="77777777" w:rsidR="00C21BE5" w:rsidRDefault="00C21BE5" w:rsidP="00C21BE5">
      <w:r w:rsidRPr="00F65569">
        <w:t xml:space="preserve">In this assignment you will be either finding an example of satire to unpack and explain or creating an original piece of satire which you will unpack and then explain. Please refer to the PowerPoint presentation attached to the assignment for further information period when you have completed your assignment please fill out the rubric below, attach comma and hand in </w:t>
      </w:r>
      <w:r>
        <w:t>to</w:t>
      </w:r>
      <w:r w:rsidRPr="00F65569">
        <w:t xml:space="preserve"> ELA </w:t>
      </w:r>
    </w:p>
    <w:tbl>
      <w:tblPr>
        <w:tblStyle w:val="TableGrid"/>
        <w:tblW w:w="0" w:type="auto"/>
        <w:tblLook w:val="04A0" w:firstRow="1" w:lastRow="0" w:firstColumn="1" w:lastColumn="0" w:noHBand="0" w:noVBand="1"/>
      </w:tblPr>
      <w:tblGrid>
        <w:gridCol w:w="1678"/>
        <w:gridCol w:w="5517"/>
        <w:gridCol w:w="540"/>
        <w:gridCol w:w="540"/>
        <w:gridCol w:w="540"/>
        <w:gridCol w:w="535"/>
      </w:tblGrid>
      <w:tr w:rsidR="00C21BE5" w14:paraId="4D602864" w14:textId="77777777" w:rsidTr="00012937">
        <w:tc>
          <w:tcPr>
            <w:tcW w:w="9350" w:type="dxa"/>
            <w:gridSpan w:val="6"/>
          </w:tcPr>
          <w:p w14:paraId="134B5DF4" w14:textId="77777777" w:rsidR="00C21BE5" w:rsidRDefault="00C21BE5" w:rsidP="00012937">
            <w:pPr>
              <w:jc w:val="center"/>
            </w:pPr>
            <w:r>
              <w:t>Find or Create Satire Assignment Rubric</w:t>
            </w:r>
          </w:p>
        </w:tc>
      </w:tr>
      <w:tr w:rsidR="00C21BE5" w14:paraId="0240389B" w14:textId="77777777" w:rsidTr="00012937">
        <w:tc>
          <w:tcPr>
            <w:tcW w:w="7195" w:type="dxa"/>
            <w:gridSpan w:val="2"/>
          </w:tcPr>
          <w:p w14:paraId="7CFA5A7E" w14:textId="77777777" w:rsidR="00C21BE5" w:rsidRDefault="00C21BE5" w:rsidP="00012937"/>
        </w:tc>
        <w:tc>
          <w:tcPr>
            <w:tcW w:w="540" w:type="dxa"/>
          </w:tcPr>
          <w:p w14:paraId="2B6E8FA2" w14:textId="77777777" w:rsidR="00C21BE5" w:rsidRDefault="00C21BE5" w:rsidP="00012937">
            <w:pPr>
              <w:jc w:val="center"/>
            </w:pPr>
            <w:r>
              <w:t>1</w:t>
            </w:r>
          </w:p>
        </w:tc>
        <w:tc>
          <w:tcPr>
            <w:tcW w:w="540" w:type="dxa"/>
          </w:tcPr>
          <w:p w14:paraId="4B88F711" w14:textId="77777777" w:rsidR="00C21BE5" w:rsidRDefault="00C21BE5" w:rsidP="00012937">
            <w:pPr>
              <w:jc w:val="center"/>
            </w:pPr>
            <w:r>
              <w:t>2</w:t>
            </w:r>
          </w:p>
        </w:tc>
        <w:tc>
          <w:tcPr>
            <w:tcW w:w="540" w:type="dxa"/>
          </w:tcPr>
          <w:p w14:paraId="607B3060" w14:textId="77777777" w:rsidR="00C21BE5" w:rsidRDefault="00C21BE5" w:rsidP="00012937">
            <w:pPr>
              <w:jc w:val="center"/>
            </w:pPr>
            <w:r>
              <w:t>3</w:t>
            </w:r>
          </w:p>
        </w:tc>
        <w:tc>
          <w:tcPr>
            <w:tcW w:w="535" w:type="dxa"/>
          </w:tcPr>
          <w:p w14:paraId="70FBAD9C" w14:textId="77777777" w:rsidR="00C21BE5" w:rsidRDefault="00C21BE5" w:rsidP="00012937">
            <w:pPr>
              <w:jc w:val="center"/>
            </w:pPr>
            <w:r>
              <w:t>4</w:t>
            </w:r>
          </w:p>
        </w:tc>
      </w:tr>
      <w:tr w:rsidR="00C21BE5" w14:paraId="1EB32F0D" w14:textId="77777777" w:rsidTr="00012937">
        <w:tc>
          <w:tcPr>
            <w:tcW w:w="1678" w:type="dxa"/>
            <w:vMerge w:val="restart"/>
          </w:tcPr>
          <w:p w14:paraId="74C83A64" w14:textId="77777777" w:rsidR="00C21BE5" w:rsidRDefault="00C21BE5" w:rsidP="00012937">
            <w:r>
              <w:t>Writing</w:t>
            </w:r>
          </w:p>
        </w:tc>
        <w:tc>
          <w:tcPr>
            <w:tcW w:w="5517" w:type="dxa"/>
          </w:tcPr>
          <w:p w14:paraId="4075155A" w14:textId="77777777" w:rsidR="00C21BE5" w:rsidRDefault="00C21BE5" w:rsidP="00012937">
            <w:r>
              <w:t>Mechanics</w:t>
            </w:r>
          </w:p>
        </w:tc>
        <w:tc>
          <w:tcPr>
            <w:tcW w:w="540" w:type="dxa"/>
          </w:tcPr>
          <w:p w14:paraId="66C0F463" w14:textId="77777777" w:rsidR="00C21BE5" w:rsidRDefault="00C21BE5" w:rsidP="00012937"/>
        </w:tc>
        <w:tc>
          <w:tcPr>
            <w:tcW w:w="540" w:type="dxa"/>
          </w:tcPr>
          <w:p w14:paraId="136C59E0" w14:textId="77777777" w:rsidR="00C21BE5" w:rsidRDefault="00C21BE5" w:rsidP="00012937"/>
        </w:tc>
        <w:tc>
          <w:tcPr>
            <w:tcW w:w="540" w:type="dxa"/>
          </w:tcPr>
          <w:p w14:paraId="3EC0AD08" w14:textId="77777777" w:rsidR="00C21BE5" w:rsidRDefault="00C21BE5" w:rsidP="00012937"/>
        </w:tc>
        <w:tc>
          <w:tcPr>
            <w:tcW w:w="535" w:type="dxa"/>
          </w:tcPr>
          <w:p w14:paraId="00BAF0C4" w14:textId="77777777" w:rsidR="00C21BE5" w:rsidRDefault="00C21BE5" w:rsidP="00012937"/>
        </w:tc>
      </w:tr>
      <w:tr w:rsidR="00C21BE5" w14:paraId="7FCEE7A5" w14:textId="77777777" w:rsidTr="00012937">
        <w:tc>
          <w:tcPr>
            <w:tcW w:w="1678" w:type="dxa"/>
            <w:vMerge/>
          </w:tcPr>
          <w:p w14:paraId="5B20C0C4" w14:textId="77777777" w:rsidR="00C21BE5" w:rsidRDefault="00C21BE5" w:rsidP="00012937"/>
        </w:tc>
        <w:tc>
          <w:tcPr>
            <w:tcW w:w="5517" w:type="dxa"/>
          </w:tcPr>
          <w:p w14:paraId="129009A4" w14:textId="77777777" w:rsidR="00C21BE5" w:rsidRDefault="00C21BE5" w:rsidP="00012937">
            <w:r>
              <w:t>Flow, Voice etc.</w:t>
            </w:r>
          </w:p>
        </w:tc>
        <w:tc>
          <w:tcPr>
            <w:tcW w:w="540" w:type="dxa"/>
          </w:tcPr>
          <w:p w14:paraId="3ACEA00F" w14:textId="77777777" w:rsidR="00C21BE5" w:rsidRDefault="00C21BE5" w:rsidP="00012937"/>
        </w:tc>
        <w:tc>
          <w:tcPr>
            <w:tcW w:w="540" w:type="dxa"/>
          </w:tcPr>
          <w:p w14:paraId="23DF443B" w14:textId="77777777" w:rsidR="00C21BE5" w:rsidRDefault="00C21BE5" w:rsidP="00012937"/>
        </w:tc>
        <w:tc>
          <w:tcPr>
            <w:tcW w:w="540" w:type="dxa"/>
          </w:tcPr>
          <w:p w14:paraId="47494AAC" w14:textId="77777777" w:rsidR="00C21BE5" w:rsidRDefault="00C21BE5" w:rsidP="00012937"/>
        </w:tc>
        <w:tc>
          <w:tcPr>
            <w:tcW w:w="535" w:type="dxa"/>
          </w:tcPr>
          <w:p w14:paraId="61C28E03" w14:textId="77777777" w:rsidR="00C21BE5" w:rsidRDefault="00C21BE5" w:rsidP="00012937"/>
        </w:tc>
      </w:tr>
      <w:tr w:rsidR="00C21BE5" w14:paraId="727877E1" w14:textId="77777777" w:rsidTr="00012937">
        <w:tc>
          <w:tcPr>
            <w:tcW w:w="1678" w:type="dxa"/>
          </w:tcPr>
          <w:p w14:paraId="3F99ADFC" w14:textId="77777777" w:rsidR="00C21BE5" w:rsidRDefault="00C21BE5" w:rsidP="00012937">
            <w:r>
              <w:t>Critical Thinking</w:t>
            </w:r>
          </w:p>
        </w:tc>
        <w:tc>
          <w:tcPr>
            <w:tcW w:w="5517" w:type="dxa"/>
          </w:tcPr>
          <w:p w14:paraId="05B47EEE" w14:textId="77777777" w:rsidR="00C21BE5" w:rsidRDefault="00C21BE5" w:rsidP="00012937">
            <w:r>
              <w:t>Accurately identifies reversal, incongruity, and/or exaggeration</w:t>
            </w:r>
          </w:p>
        </w:tc>
        <w:tc>
          <w:tcPr>
            <w:tcW w:w="540" w:type="dxa"/>
          </w:tcPr>
          <w:p w14:paraId="787636E4" w14:textId="77777777" w:rsidR="00C21BE5" w:rsidRDefault="00C21BE5" w:rsidP="00012937"/>
        </w:tc>
        <w:tc>
          <w:tcPr>
            <w:tcW w:w="540" w:type="dxa"/>
          </w:tcPr>
          <w:p w14:paraId="6A24BF23" w14:textId="77777777" w:rsidR="00C21BE5" w:rsidRDefault="00C21BE5" w:rsidP="00012937"/>
        </w:tc>
        <w:tc>
          <w:tcPr>
            <w:tcW w:w="540" w:type="dxa"/>
          </w:tcPr>
          <w:p w14:paraId="1EC59ABA" w14:textId="77777777" w:rsidR="00C21BE5" w:rsidRDefault="00C21BE5" w:rsidP="00012937"/>
        </w:tc>
        <w:tc>
          <w:tcPr>
            <w:tcW w:w="535" w:type="dxa"/>
          </w:tcPr>
          <w:p w14:paraId="1DCD9276" w14:textId="77777777" w:rsidR="00C21BE5" w:rsidRDefault="00C21BE5" w:rsidP="00012937"/>
        </w:tc>
      </w:tr>
      <w:tr w:rsidR="00C21BE5" w14:paraId="11221B17" w14:textId="77777777" w:rsidTr="00012937">
        <w:tc>
          <w:tcPr>
            <w:tcW w:w="1678" w:type="dxa"/>
          </w:tcPr>
          <w:p w14:paraId="129BE9BA" w14:textId="77777777" w:rsidR="00C21BE5" w:rsidRDefault="00C21BE5" w:rsidP="00012937"/>
        </w:tc>
        <w:tc>
          <w:tcPr>
            <w:tcW w:w="5517" w:type="dxa"/>
          </w:tcPr>
          <w:p w14:paraId="02624922" w14:textId="77777777" w:rsidR="00C21BE5" w:rsidRDefault="00C21BE5" w:rsidP="00012937">
            <w:r>
              <w:t>Very clearly explains reversal, incongruity, and/or exaggeration</w:t>
            </w:r>
          </w:p>
        </w:tc>
        <w:tc>
          <w:tcPr>
            <w:tcW w:w="540" w:type="dxa"/>
          </w:tcPr>
          <w:p w14:paraId="0F9C588C" w14:textId="77777777" w:rsidR="00C21BE5" w:rsidRDefault="00C21BE5" w:rsidP="00012937"/>
        </w:tc>
        <w:tc>
          <w:tcPr>
            <w:tcW w:w="540" w:type="dxa"/>
          </w:tcPr>
          <w:p w14:paraId="7BFDB95E" w14:textId="77777777" w:rsidR="00C21BE5" w:rsidRDefault="00C21BE5" w:rsidP="00012937"/>
        </w:tc>
        <w:tc>
          <w:tcPr>
            <w:tcW w:w="540" w:type="dxa"/>
          </w:tcPr>
          <w:p w14:paraId="4FBD3911" w14:textId="77777777" w:rsidR="00C21BE5" w:rsidRDefault="00C21BE5" w:rsidP="00012937"/>
        </w:tc>
        <w:tc>
          <w:tcPr>
            <w:tcW w:w="535" w:type="dxa"/>
          </w:tcPr>
          <w:p w14:paraId="29432D00" w14:textId="77777777" w:rsidR="00C21BE5" w:rsidRDefault="00C21BE5" w:rsidP="00012937"/>
        </w:tc>
      </w:tr>
      <w:tr w:rsidR="00C21BE5" w14:paraId="4945E186" w14:textId="77777777" w:rsidTr="00012937">
        <w:tc>
          <w:tcPr>
            <w:tcW w:w="7195" w:type="dxa"/>
            <w:gridSpan w:val="2"/>
          </w:tcPr>
          <w:p w14:paraId="6475FCC6" w14:textId="77777777" w:rsidR="00C21BE5" w:rsidRPr="00E66334" w:rsidRDefault="00C21BE5" w:rsidP="00012937">
            <w:pPr>
              <w:jc w:val="right"/>
              <w:rPr>
                <w:sz w:val="32"/>
                <w:szCs w:val="32"/>
              </w:rPr>
            </w:pPr>
            <w:r>
              <w:rPr>
                <w:sz w:val="32"/>
                <w:szCs w:val="32"/>
              </w:rPr>
              <w:t>Total</w:t>
            </w:r>
          </w:p>
        </w:tc>
        <w:tc>
          <w:tcPr>
            <w:tcW w:w="2155" w:type="dxa"/>
            <w:gridSpan w:val="4"/>
          </w:tcPr>
          <w:p w14:paraId="1D6F1358" w14:textId="77777777" w:rsidR="00C21BE5" w:rsidRPr="00E66334" w:rsidRDefault="00C21BE5" w:rsidP="00012937">
            <w:pPr>
              <w:rPr>
                <w:sz w:val="32"/>
                <w:szCs w:val="32"/>
              </w:rPr>
            </w:pPr>
            <w:r>
              <w:rPr>
                <w:sz w:val="32"/>
                <w:szCs w:val="32"/>
              </w:rPr>
              <w:t xml:space="preserve">              /12</w:t>
            </w:r>
          </w:p>
        </w:tc>
      </w:tr>
      <w:tr w:rsidR="00C21BE5" w14:paraId="3785916B" w14:textId="77777777" w:rsidTr="00012937">
        <w:tc>
          <w:tcPr>
            <w:tcW w:w="1678" w:type="dxa"/>
          </w:tcPr>
          <w:p w14:paraId="18E9A142" w14:textId="77777777" w:rsidR="00C21BE5" w:rsidRDefault="00C21BE5" w:rsidP="00012937">
            <w:r>
              <w:t>Notes:</w:t>
            </w:r>
          </w:p>
        </w:tc>
        <w:tc>
          <w:tcPr>
            <w:tcW w:w="7672" w:type="dxa"/>
            <w:gridSpan w:val="5"/>
          </w:tcPr>
          <w:p w14:paraId="55DC10B4" w14:textId="77777777" w:rsidR="00C21BE5" w:rsidRDefault="00C21BE5" w:rsidP="00012937"/>
          <w:p w14:paraId="7679BE47" w14:textId="77777777" w:rsidR="00C21BE5" w:rsidRDefault="00C21BE5" w:rsidP="00012937"/>
        </w:tc>
      </w:tr>
    </w:tbl>
    <w:p w14:paraId="1A2897CE" w14:textId="77777777" w:rsidR="00C21BE5" w:rsidRDefault="00C21BE5" w:rsidP="00C21BE5"/>
    <w:p w14:paraId="22547CD3" w14:textId="77777777" w:rsidR="00C21BE5" w:rsidRDefault="00C21BE5" w:rsidP="00C21BE5"/>
    <w:p w14:paraId="3E47AE5A" w14:textId="77777777" w:rsidR="00F65569" w:rsidRDefault="00F65569"/>
    <w:sectPr w:rsidR="00F6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4AC"/>
    <w:rsid w:val="007424AC"/>
    <w:rsid w:val="007560AD"/>
    <w:rsid w:val="00C21BE5"/>
    <w:rsid w:val="00CB186E"/>
    <w:rsid w:val="00E66334"/>
    <w:rsid w:val="00F655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7958"/>
  <w15:chartTrackingRefBased/>
  <w15:docId w15:val="{F0113A86-85C1-4F05-9D4F-5743070A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BA6D0B920B6D49816A29BC8081880B" ma:contentTypeVersion="22" ma:contentTypeDescription="Create a new document." ma:contentTypeScope="" ma:versionID="1cdb4c51d801b036acd5cc9d78426c66">
  <xsd:schema xmlns:xsd="http://www.w3.org/2001/XMLSchema" xmlns:xs="http://www.w3.org/2001/XMLSchema" xmlns:p="http://schemas.microsoft.com/office/2006/metadata/properties" xmlns:ns3="85d224a7-dcc6-4ec9-bea6-2bd05522a675" xmlns:ns4="fc2ed8e1-029d-4854-9ff0-a357df004e6f" targetNamespace="http://schemas.microsoft.com/office/2006/metadata/properties" ma:root="true" ma:fieldsID="881e4ff80c8c48463810efb08d9c22cd" ns3:_="" ns4:_="">
    <xsd:import namespace="85d224a7-dcc6-4ec9-bea6-2bd05522a675"/>
    <xsd:import namespace="fc2ed8e1-029d-4854-9ff0-a357df004e6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224a7-dcc6-4ec9-bea6-2bd05522a67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ed8e1-029d-4854-9ff0-a357df004e6f"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s xmlns="85d224a7-dcc6-4ec9-bea6-2bd05522a675">
      <UserInfo>
        <DisplayName/>
        <AccountId xsi:nil="true"/>
        <AccountType/>
      </UserInfo>
    </Students>
    <DefaultSectionNames xmlns="85d224a7-dcc6-4ec9-bea6-2bd05522a675" xsi:nil="true"/>
    <Self_Registration_Enabled xmlns="85d224a7-dcc6-4ec9-bea6-2bd05522a675" xsi:nil="true"/>
    <Student_Groups xmlns="85d224a7-dcc6-4ec9-bea6-2bd05522a675">
      <UserInfo>
        <DisplayName/>
        <AccountId xsi:nil="true"/>
        <AccountType/>
      </UserInfo>
    </Student_Groups>
    <Invited_Students xmlns="85d224a7-dcc6-4ec9-bea6-2bd05522a675" xsi:nil="true"/>
    <NotebookType xmlns="85d224a7-dcc6-4ec9-bea6-2bd05522a675" xsi:nil="true"/>
    <FolderType xmlns="85d224a7-dcc6-4ec9-bea6-2bd05522a675" xsi:nil="true"/>
    <AppVersion xmlns="85d224a7-dcc6-4ec9-bea6-2bd05522a675" xsi:nil="true"/>
    <Owner xmlns="85d224a7-dcc6-4ec9-bea6-2bd05522a675">
      <UserInfo>
        <DisplayName/>
        <AccountId xsi:nil="true"/>
        <AccountType/>
      </UserInfo>
    </Owner>
    <Teachers xmlns="85d224a7-dcc6-4ec9-bea6-2bd05522a675">
      <UserInfo>
        <DisplayName/>
        <AccountId xsi:nil="true"/>
        <AccountType/>
      </UserInfo>
    </Teachers>
    <Invited_Teachers xmlns="85d224a7-dcc6-4ec9-bea6-2bd05522a675" xsi:nil="true"/>
  </documentManagement>
</p:properties>
</file>

<file path=customXml/itemProps1.xml><?xml version="1.0" encoding="utf-8"?>
<ds:datastoreItem xmlns:ds="http://schemas.openxmlformats.org/officeDocument/2006/customXml" ds:itemID="{6B55D785-EBF3-4762-950D-D1321455B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224a7-dcc6-4ec9-bea6-2bd05522a675"/>
    <ds:schemaRef ds:uri="fc2ed8e1-029d-4854-9ff0-a357df004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E52D64-FFBB-45DE-8333-DFF2C198F029}">
  <ds:schemaRefs>
    <ds:schemaRef ds:uri="http://schemas.microsoft.com/sharepoint/v3/contenttype/forms"/>
  </ds:schemaRefs>
</ds:datastoreItem>
</file>

<file path=customXml/itemProps3.xml><?xml version="1.0" encoding="utf-8"?>
<ds:datastoreItem xmlns:ds="http://schemas.openxmlformats.org/officeDocument/2006/customXml" ds:itemID="{B4D974E2-7FCD-4C7D-B0EE-5AC124714483}">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fc2ed8e1-029d-4854-9ff0-a357df004e6f"/>
    <ds:schemaRef ds:uri="http://purl.org/dc/terms/"/>
    <ds:schemaRef ds:uri="85d224a7-dcc6-4ec9-bea6-2bd05522a6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6</cp:revision>
  <dcterms:created xsi:type="dcterms:W3CDTF">2020-01-06T16:11:00Z</dcterms:created>
  <dcterms:modified xsi:type="dcterms:W3CDTF">2020-01-06T16:22:00Z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0x01010010BA6D0B920B6D49816A29BC8081880B</vt:lpwstr>
  </property>
</Properties>
</file>