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BF" w:rsidRPr="00A36824" w:rsidRDefault="00CD4A7F" w:rsidP="00CD4A7F">
      <w:pPr>
        <w:jc w:val="center"/>
        <w:rPr>
          <w:b/>
          <w:sz w:val="36"/>
          <w:szCs w:val="36"/>
          <w:u w:val="single"/>
        </w:rPr>
      </w:pPr>
      <w:r w:rsidRPr="00A36824">
        <w:rPr>
          <w:b/>
          <w:sz w:val="36"/>
          <w:szCs w:val="36"/>
          <w:u w:val="single"/>
        </w:rPr>
        <w:t>Static Lab</w:t>
      </w:r>
      <w:bookmarkStart w:id="0" w:name="_GoBack"/>
      <w:bookmarkEnd w:id="0"/>
    </w:p>
    <w:p w:rsidR="00E24774" w:rsidRDefault="00E24774" w:rsidP="00CD4A7F">
      <w:pPr>
        <w:rPr>
          <w:u w:val="single"/>
        </w:rPr>
      </w:pPr>
      <w:r w:rsidRPr="00E24774">
        <w:rPr>
          <w:u w:val="single"/>
        </w:rPr>
        <w:t>EVERYTHING I ALREADY KNOW ABOUT STATIC ELECTRICITY THAT MIGHT HELP IN THIS LAB</w:t>
      </w:r>
    </w:p>
    <w:p w:rsidR="00E24774" w:rsidRPr="00E24774" w:rsidRDefault="00E24774" w:rsidP="00CD4A7F"/>
    <w:p w:rsidR="00CD4A7F" w:rsidRPr="00CD4A7F" w:rsidRDefault="00CD4A7F" w:rsidP="00CD4A7F">
      <w:pPr>
        <w:rPr>
          <w:u w:val="single"/>
        </w:rPr>
      </w:pPr>
      <w:r>
        <w:rPr>
          <w:u w:val="single"/>
        </w:rPr>
        <w:t>PART 1 - INTRODUCTION</w:t>
      </w:r>
    </w:p>
    <w:p w:rsidR="00CD4A7F" w:rsidRPr="00CD4A7F" w:rsidRDefault="00CD4A7F" w:rsidP="00CD4A7F">
      <w:r>
        <w:rPr>
          <w:b/>
        </w:rPr>
        <w:t xml:space="preserve">Question (what is it you want to find out): </w:t>
      </w:r>
      <w:r>
        <w:t>I want to find out what conditions make the best static reaction to show that static electricity exists.</w:t>
      </w:r>
    </w:p>
    <w:p w:rsidR="00CD4A7F" w:rsidRDefault="00CD4A7F" w:rsidP="00CD4A7F">
      <w:pPr>
        <w:rPr>
          <w:b/>
        </w:rPr>
      </w:pPr>
      <w:r>
        <w:rPr>
          <w:b/>
        </w:rPr>
        <w:t>Hypothesis (what do you think might work the best):</w:t>
      </w:r>
    </w:p>
    <w:p w:rsidR="00CD4A7F" w:rsidRPr="00CD4A7F" w:rsidRDefault="00CD4A7F" w:rsidP="00CD4A7F"/>
    <w:p w:rsidR="00CD4A7F" w:rsidRDefault="00CD4A7F" w:rsidP="00CD4A7F">
      <w:pPr>
        <w:rPr>
          <w:b/>
        </w:rPr>
      </w:pPr>
      <w:r>
        <w:rPr>
          <w:b/>
        </w:rPr>
        <w:t>Materials (what are you going to use in your experiment to find an answer to your question):</w:t>
      </w:r>
    </w:p>
    <w:p w:rsidR="00CD4A7F" w:rsidRPr="00CD4A7F" w:rsidRDefault="00CD4A7F" w:rsidP="00CD4A7F"/>
    <w:p w:rsidR="00CD4A7F" w:rsidRDefault="00CD4A7F" w:rsidP="00CD4A7F">
      <w:pPr>
        <w:rPr>
          <w:b/>
        </w:rPr>
      </w:pPr>
      <w:r>
        <w:rPr>
          <w:b/>
        </w:rPr>
        <w:t>Variables (what single variables are you going to change in your experiment):</w:t>
      </w:r>
    </w:p>
    <w:p w:rsidR="00CD4A7F" w:rsidRDefault="00CD4A7F" w:rsidP="00CD4A7F"/>
    <w:p w:rsidR="00CD4A7F" w:rsidRDefault="00CD4A7F" w:rsidP="00CD4A7F">
      <w:pPr>
        <w:rPr>
          <w:u w:val="single"/>
        </w:rPr>
      </w:pPr>
      <w:r>
        <w:rPr>
          <w:u w:val="single"/>
        </w:rPr>
        <w:t>PART 2 – EXPERIMENT</w:t>
      </w:r>
    </w:p>
    <w:p w:rsidR="00CD4A7F" w:rsidRDefault="00CD4A7F" w:rsidP="00CD4A7F">
      <w:pPr>
        <w:rPr>
          <w:b/>
        </w:rPr>
      </w:pPr>
      <w:r>
        <w:rPr>
          <w:b/>
        </w:rPr>
        <w:t>Procedure #1 (</w:t>
      </w:r>
      <w:r>
        <w:rPr>
          <w:b/>
          <w:u w:val="single"/>
        </w:rPr>
        <w:t>exactly</w:t>
      </w:r>
      <w:r>
        <w:rPr>
          <w:b/>
        </w:rPr>
        <w:t xml:space="preserve"> what are you going to do):</w:t>
      </w:r>
    </w:p>
    <w:p w:rsidR="00CD4A7F" w:rsidRDefault="00CD4A7F" w:rsidP="00CD4A7F"/>
    <w:p w:rsidR="00CD4A7F" w:rsidRDefault="00CD4A7F" w:rsidP="00CD4A7F">
      <w:pPr>
        <w:rPr>
          <w:b/>
        </w:rPr>
      </w:pPr>
      <w:r>
        <w:rPr>
          <w:b/>
        </w:rPr>
        <w:t>Hypothesis #1 (what do you think will happen when you do you procedure):</w:t>
      </w:r>
    </w:p>
    <w:p w:rsidR="00CD4A7F" w:rsidRDefault="00CD4A7F" w:rsidP="00CD4A7F"/>
    <w:p w:rsidR="00CD4A7F" w:rsidRDefault="00CD4A7F" w:rsidP="00CD4A7F">
      <w:pPr>
        <w:rPr>
          <w:b/>
        </w:rPr>
      </w:pPr>
      <w:r>
        <w:rPr>
          <w:b/>
        </w:rPr>
        <w:t xml:space="preserve">Observations #1 (what do you think happened and </w:t>
      </w:r>
      <w:r>
        <w:rPr>
          <w:b/>
          <w:u w:val="single"/>
        </w:rPr>
        <w:t>why</w:t>
      </w:r>
      <w:r>
        <w:rPr>
          <w:b/>
        </w:rPr>
        <w:t xml:space="preserve"> do you think that happened):</w:t>
      </w:r>
    </w:p>
    <w:p w:rsidR="00CD4A7F" w:rsidRDefault="00CD4A7F" w:rsidP="00CD4A7F"/>
    <w:p w:rsidR="00CD4A7F" w:rsidRDefault="00CD4A7F" w:rsidP="00CD4A7F">
      <w:pPr>
        <w:rPr>
          <w:b/>
        </w:rPr>
      </w:pPr>
      <w:r>
        <w:rPr>
          <w:b/>
        </w:rPr>
        <w:t xml:space="preserve">Variable #1 (what </w:t>
      </w:r>
      <w:r>
        <w:rPr>
          <w:b/>
          <w:u w:val="single"/>
        </w:rPr>
        <w:t xml:space="preserve">single </w:t>
      </w:r>
      <w:r>
        <w:rPr>
          <w:b/>
        </w:rPr>
        <w:t>thing will you change for the next procedure):</w:t>
      </w:r>
    </w:p>
    <w:p w:rsidR="00CD4A7F" w:rsidRDefault="00CD4A7F" w:rsidP="00CD4A7F">
      <w:pPr>
        <w:pBdr>
          <w:bottom w:val="single" w:sz="12" w:space="1" w:color="auto"/>
        </w:pBdr>
      </w:pPr>
    </w:p>
    <w:p w:rsidR="00CD4A7F" w:rsidRDefault="00CD4A7F" w:rsidP="00CD4A7F">
      <w:pPr>
        <w:rPr>
          <w:b/>
        </w:rPr>
      </w:pPr>
      <w:r>
        <w:rPr>
          <w:b/>
        </w:rPr>
        <w:t>Procedure #2 (</w:t>
      </w:r>
      <w:r>
        <w:rPr>
          <w:b/>
          <w:u w:val="single"/>
        </w:rPr>
        <w:t>exactly</w:t>
      </w:r>
      <w:r>
        <w:rPr>
          <w:b/>
        </w:rPr>
        <w:t xml:space="preserve"> what are you going to do):</w:t>
      </w:r>
    </w:p>
    <w:p w:rsidR="00CD4A7F" w:rsidRDefault="00CD4A7F" w:rsidP="00CD4A7F"/>
    <w:p w:rsidR="00CD4A7F" w:rsidRDefault="00CD4A7F" w:rsidP="00CD4A7F">
      <w:pPr>
        <w:rPr>
          <w:b/>
        </w:rPr>
      </w:pPr>
      <w:r>
        <w:rPr>
          <w:b/>
        </w:rPr>
        <w:t>Hypothesis #2 (what do you think will happen when you do you procedure):</w:t>
      </w:r>
    </w:p>
    <w:p w:rsidR="00CD4A7F" w:rsidRDefault="00CD4A7F" w:rsidP="00CD4A7F"/>
    <w:p w:rsidR="00CD4A7F" w:rsidRDefault="00CD4A7F" w:rsidP="00CD4A7F">
      <w:pPr>
        <w:rPr>
          <w:b/>
        </w:rPr>
      </w:pPr>
      <w:r>
        <w:rPr>
          <w:b/>
        </w:rPr>
        <w:t xml:space="preserve">Observations #2 (what do you think happened and </w:t>
      </w:r>
      <w:r>
        <w:rPr>
          <w:b/>
          <w:u w:val="single"/>
        </w:rPr>
        <w:t>why</w:t>
      </w:r>
      <w:r>
        <w:rPr>
          <w:b/>
        </w:rPr>
        <w:t xml:space="preserve"> do you think that happened):</w:t>
      </w:r>
    </w:p>
    <w:p w:rsidR="00CD4A7F" w:rsidRDefault="00CD4A7F" w:rsidP="00CD4A7F"/>
    <w:p w:rsidR="00CD4A7F" w:rsidRDefault="00CD4A7F" w:rsidP="00CD4A7F">
      <w:pPr>
        <w:rPr>
          <w:b/>
        </w:rPr>
      </w:pPr>
      <w:r>
        <w:rPr>
          <w:b/>
        </w:rPr>
        <w:t xml:space="preserve">Variable #2 (what </w:t>
      </w:r>
      <w:r>
        <w:rPr>
          <w:b/>
          <w:u w:val="single"/>
        </w:rPr>
        <w:t xml:space="preserve">single </w:t>
      </w:r>
      <w:r>
        <w:rPr>
          <w:b/>
        </w:rPr>
        <w:t>thing will you change for the next procedure):</w:t>
      </w:r>
    </w:p>
    <w:p w:rsidR="00CD4A7F" w:rsidRPr="00CD4A7F" w:rsidRDefault="00CD4A7F" w:rsidP="00CD4A7F"/>
    <w:p w:rsidR="00CD4A7F" w:rsidRDefault="00CD4A7F" w:rsidP="00CD4A7F">
      <w:pPr>
        <w:pBdr>
          <w:bottom w:val="single" w:sz="12" w:space="1" w:color="auto"/>
        </w:pBdr>
      </w:pPr>
    </w:p>
    <w:p w:rsidR="00CD4A7F" w:rsidRDefault="00CD4A7F" w:rsidP="00CD4A7F">
      <w:pPr>
        <w:rPr>
          <w:b/>
        </w:rPr>
      </w:pPr>
      <w:r>
        <w:rPr>
          <w:b/>
        </w:rPr>
        <w:t>Procedure #3 (</w:t>
      </w:r>
      <w:r>
        <w:rPr>
          <w:b/>
          <w:u w:val="single"/>
        </w:rPr>
        <w:t>exactly</w:t>
      </w:r>
      <w:r>
        <w:rPr>
          <w:b/>
        </w:rPr>
        <w:t xml:space="preserve"> what are you going to do):</w:t>
      </w:r>
    </w:p>
    <w:p w:rsidR="00CD4A7F" w:rsidRDefault="00CD4A7F" w:rsidP="00CD4A7F"/>
    <w:p w:rsidR="00CD4A7F" w:rsidRDefault="00CD4A7F" w:rsidP="00CD4A7F">
      <w:pPr>
        <w:rPr>
          <w:b/>
        </w:rPr>
      </w:pPr>
      <w:r>
        <w:rPr>
          <w:b/>
        </w:rPr>
        <w:t>Hypothesis #3 (what do you think will happen when you do you procedure):</w:t>
      </w:r>
    </w:p>
    <w:p w:rsidR="00CD4A7F" w:rsidRDefault="00CD4A7F" w:rsidP="00CD4A7F"/>
    <w:p w:rsidR="00CD4A7F" w:rsidRDefault="00CD4A7F" w:rsidP="00CD4A7F">
      <w:pPr>
        <w:rPr>
          <w:b/>
        </w:rPr>
      </w:pPr>
      <w:r>
        <w:rPr>
          <w:b/>
        </w:rPr>
        <w:t xml:space="preserve">Observations #3 (what do you think happened and </w:t>
      </w:r>
      <w:r>
        <w:rPr>
          <w:b/>
          <w:u w:val="single"/>
        </w:rPr>
        <w:t>why</w:t>
      </w:r>
      <w:r>
        <w:rPr>
          <w:b/>
        </w:rPr>
        <w:t xml:space="preserve"> do you think that happened):</w:t>
      </w:r>
    </w:p>
    <w:p w:rsidR="00CD4A7F" w:rsidRPr="00CD4A7F" w:rsidRDefault="00CD4A7F" w:rsidP="00CD4A7F"/>
    <w:p w:rsidR="00CD4A7F" w:rsidRPr="00CD4A7F" w:rsidRDefault="00CD4A7F" w:rsidP="00CD4A7F">
      <w:pPr>
        <w:rPr>
          <w:b/>
        </w:rPr>
      </w:pPr>
    </w:p>
    <w:p w:rsidR="00CD4A7F" w:rsidRDefault="00CD4A7F" w:rsidP="00CD4A7F">
      <w:pPr>
        <w:rPr>
          <w:u w:val="single"/>
        </w:rPr>
      </w:pPr>
      <w:r>
        <w:rPr>
          <w:u w:val="single"/>
        </w:rPr>
        <w:t xml:space="preserve">PART 3 </w:t>
      </w:r>
      <w:r w:rsidR="00AF6C81">
        <w:rPr>
          <w:u w:val="single"/>
        </w:rPr>
        <w:t>–</w:t>
      </w:r>
      <w:r>
        <w:rPr>
          <w:u w:val="single"/>
        </w:rPr>
        <w:t xml:space="preserve"> REFLECTIONS</w:t>
      </w:r>
    </w:p>
    <w:p w:rsidR="00AF6C81" w:rsidRDefault="00AF6C81" w:rsidP="00CD4A7F">
      <w:pPr>
        <w:rPr>
          <w:b/>
        </w:rPr>
      </w:pPr>
      <w:r>
        <w:rPr>
          <w:b/>
        </w:rPr>
        <w:t>Final observations (now that you have completed this experiment, what have you learned):</w:t>
      </w:r>
    </w:p>
    <w:p w:rsidR="00AF6C81" w:rsidRDefault="00AF6C81" w:rsidP="00CD4A7F"/>
    <w:p w:rsidR="00AF6C81" w:rsidRDefault="00AF6C81" w:rsidP="00CD4A7F">
      <w:pPr>
        <w:rPr>
          <w:b/>
        </w:rPr>
      </w:pPr>
      <w:r>
        <w:rPr>
          <w:b/>
        </w:rPr>
        <w:t>Future reflections (if you were to try to answer this question again in a future lab what do you think you would try and why do you think that might be an improvement on the results you got today):</w:t>
      </w:r>
    </w:p>
    <w:p w:rsidR="00AF6C81" w:rsidRDefault="00AF6C81" w:rsidP="00CD4A7F">
      <w:pPr>
        <w:rPr>
          <w:b/>
        </w:rPr>
      </w:pPr>
    </w:p>
    <w:tbl>
      <w:tblPr>
        <w:tblStyle w:val="TableGrid"/>
        <w:tblW w:w="0" w:type="auto"/>
        <w:tblLayout w:type="fixed"/>
        <w:tblLook w:val="04A0" w:firstRow="1" w:lastRow="0" w:firstColumn="1" w:lastColumn="0" w:noHBand="0" w:noVBand="1"/>
      </w:tblPr>
      <w:tblGrid>
        <w:gridCol w:w="1870"/>
        <w:gridCol w:w="2895"/>
        <w:gridCol w:w="450"/>
        <w:gridCol w:w="450"/>
        <w:gridCol w:w="3685"/>
      </w:tblGrid>
      <w:tr w:rsidR="00AF6C81" w:rsidTr="00E24774">
        <w:tc>
          <w:tcPr>
            <w:tcW w:w="9350" w:type="dxa"/>
            <w:gridSpan w:val="5"/>
          </w:tcPr>
          <w:p w:rsidR="00AF6C81" w:rsidRDefault="00AF6C81" w:rsidP="00AF6C81">
            <w:pPr>
              <w:jc w:val="center"/>
              <w:rPr>
                <w:b/>
              </w:rPr>
            </w:pPr>
            <w:r>
              <w:rPr>
                <w:b/>
              </w:rPr>
              <w:t>Static Lab - Rubric</w:t>
            </w:r>
          </w:p>
        </w:tc>
      </w:tr>
      <w:tr w:rsidR="00AF6C81" w:rsidTr="00E24774">
        <w:tc>
          <w:tcPr>
            <w:tcW w:w="1870" w:type="dxa"/>
          </w:tcPr>
          <w:p w:rsidR="00AF6C81" w:rsidRDefault="00AF6C81" w:rsidP="00CD4A7F">
            <w:pPr>
              <w:rPr>
                <w:b/>
              </w:rPr>
            </w:pPr>
          </w:p>
        </w:tc>
        <w:tc>
          <w:tcPr>
            <w:tcW w:w="2895" w:type="dxa"/>
          </w:tcPr>
          <w:p w:rsidR="00AF6C81" w:rsidRDefault="00E24774" w:rsidP="00CD4A7F">
            <w:pPr>
              <w:rPr>
                <w:b/>
              </w:rPr>
            </w:pPr>
            <w:r>
              <w:rPr>
                <w:b/>
              </w:rPr>
              <w:t>1</w:t>
            </w:r>
          </w:p>
        </w:tc>
        <w:tc>
          <w:tcPr>
            <w:tcW w:w="450" w:type="dxa"/>
          </w:tcPr>
          <w:p w:rsidR="00AF6C81" w:rsidRDefault="00E24774" w:rsidP="00CD4A7F">
            <w:pPr>
              <w:rPr>
                <w:b/>
              </w:rPr>
            </w:pPr>
            <w:r>
              <w:rPr>
                <w:b/>
              </w:rPr>
              <w:t>2</w:t>
            </w:r>
          </w:p>
        </w:tc>
        <w:tc>
          <w:tcPr>
            <w:tcW w:w="450" w:type="dxa"/>
          </w:tcPr>
          <w:p w:rsidR="00AF6C81" w:rsidRDefault="00E24774" w:rsidP="00CD4A7F">
            <w:pPr>
              <w:rPr>
                <w:b/>
              </w:rPr>
            </w:pPr>
            <w:r>
              <w:rPr>
                <w:b/>
              </w:rPr>
              <w:t>3</w:t>
            </w:r>
          </w:p>
        </w:tc>
        <w:tc>
          <w:tcPr>
            <w:tcW w:w="3685" w:type="dxa"/>
          </w:tcPr>
          <w:p w:rsidR="00AF6C81" w:rsidRDefault="00E24774" w:rsidP="00CD4A7F">
            <w:pPr>
              <w:rPr>
                <w:b/>
              </w:rPr>
            </w:pPr>
            <w:r>
              <w:rPr>
                <w:b/>
              </w:rPr>
              <w:t>4</w:t>
            </w:r>
          </w:p>
        </w:tc>
      </w:tr>
      <w:tr w:rsidR="00AF6C81" w:rsidTr="00E24774">
        <w:tc>
          <w:tcPr>
            <w:tcW w:w="1870" w:type="dxa"/>
          </w:tcPr>
          <w:p w:rsidR="00AF6C81" w:rsidRDefault="00E24774" w:rsidP="00CD4A7F">
            <w:pPr>
              <w:rPr>
                <w:b/>
              </w:rPr>
            </w:pPr>
            <w:r>
              <w:rPr>
                <w:b/>
              </w:rPr>
              <w:t>Knowledge and understanding of Static Electricity</w:t>
            </w:r>
          </w:p>
        </w:tc>
        <w:tc>
          <w:tcPr>
            <w:tcW w:w="2895" w:type="dxa"/>
          </w:tcPr>
          <w:p w:rsidR="00AF6C81" w:rsidRPr="00A36824" w:rsidRDefault="00E24774" w:rsidP="00CD4A7F">
            <w:r w:rsidRPr="00A36824">
              <w:t>The lab shows little evidence that the student understands the fundamentals of static electricity.  Lack of detail, research or basic understanding may be a factor</w:t>
            </w:r>
          </w:p>
        </w:tc>
        <w:tc>
          <w:tcPr>
            <w:tcW w:w="450" w:type="dxa"/>
          </w:tcPr>
          <w:p w:rsidR="00AF6C81" w:rsidRPr="00A36824" w:rsidRDefault="00AF6C81" w:rsidP="00CD4A7F"/>
        </w:tc>
        <w:tc>
          <w:tcPr>
            <w:tcW w:w="450" w:type="dxa"/>
          </w:tcPr>
          <w:p w:rsidR="00AF6C81" w:rsidRPr="00A36824" w:rsidRDefault="00AF6C81" w:rsidP="00CD4A7F"/>
        </w:tc>
        <w:tc>
          <w:tcPr>
            <w:tcW w:w="3685" w:type="dxa"/>
          </w:tcPr>
          <w:p w:rsidR="00AF6C81" w:rsidRPr="00A36824" w:rsidRDefault="00E24774" w:rsidP="00CD4A7F">
            <w:r w:rsidRPr="00A36824">
              <w:t>The lab shows a great understanding of all aspects of static electricity ranging from basic understanding of electrons to how they move between objects and create charges</w:t>
            </w:r>
          </w:p>
        </w:tc>
      </w:tr>
      <w:tr w:rsidR="00AF6C81" w:rsidTr="00E24774">
        <w:tc>
          <w:tcPr>
            <w:tcW w:w="1870" w:type="dxa"/>
          </w:tcPr>
          <w:p w:rsidR="00AF6C81" w:rsidRDefault="00E24774" w:rsidP="00CD4A7F">
            <w:pPr>
              <w:rPr>
                <w:b/>
              </w:rPr>
            </w:pPr>
            <w:r>
              <w:rPr>
                <w:b/>
              </w:rPr>
              <w:t>Scientific Inquiry into how static electricity works</w:t>
            </w:r>
          </w:p>
        </w:tc>
        <w:tc>
          <w:tcPr>
            <w:tcW w:w="2895" w:type="dxa"/>
          </w:tcPr>
          <w:p w:rsidR="00AF6C81" w:rsidRPr="00A36824" w:rsidRDefault="00E24774" w:rsidP="00CD4A7F">
            <w:r w:rsidRPr="00A36824">
              <w:t>The lab shows little evidence of proper scientific method and inquiry.  Steps taken may not represent direct connections to the question posed in the lab and steps are not clearly identified or justified to find an answer to the inquiry.</w:t>
            </w:r>
          </w:p>
        </w:tc>
        <w:tc>
          <w:tcPr>
            <w:tcW w:w="450" w:type="dxa"/>
          </w:tcPr>
          <w:p w:rsidR="00AF6C81" w:rsidRPr="00A36824" w:rsidRDefault="00AF6C81" w:rsidP="00CD4A7F"/>
        </w:tc>
        <w:tc>
          <w:tcPr>
            <w:tcW w:w="450" w:type="dxa"/>
          </w:tcPr>
          <w:p w:rsidR="00AF6C81" w:rsidRPr="00A36824" w:rsidRDefault="00AF6C81" w:rsidP="00CD4A7F"/>
        </w:tc>
        <w:tc>
          <w:tcPr>
            <w:tcW w:w="3685" w:type="dxa"/>
          </w:tcPr>
          <w:p w:rsidR="00AF6C81" w:rsidRPr="00A36824" w:rsidRDefault="00E24774" w:rsidP="00E24774">
            <w:r w:rsidRPr="00A36824">
              <w:t>The lab shows great scientific inquiry.  The student shares clear evidence of understanding how a question is answered through scientific methods such as controlled experiments with changing single variables.  Each stage represents inquiry from previous results.</w:t>
            </w:r>
          </w:p>
        </w:tc>
      </w:tr>
      <w:tr w:rsidR="00AF6C81" w:rsidTr="00E24774">
        <w:tc>
          <w:tcPr>
            <w:tcW w:w="1870" w:type="dxa"/>
          </w:tcPr>
          <w:p w:rsidR="00AF6C81" w:rsidRDefault="00E24774" w:rsidP="00CD4A7F">
            <w:pPr>
              <w:rPr>
                <w:b/>
              </w:rPr>
            </w:pPr>
            <w:r>
              <w:rPr>
                <w:b/>
              </w:rPr>
              <w:t>Design process and problem solving</w:t>
            </w:r>
          </w:p>
        </w:tc>
        <w:tc>
          <w:tcPr>
            <w:tcW w:w="2895" w:type="dxa"/>
          </w:tcPr>
          <w:p w:rsidR="00AF6C81" w:rsidRPr="00A36824" w:rsidRDefault="00E24774" w:rsidP="00CD4A7F">
            <w:r w:rsidRPr="00A36824">
              <w:t xml:space="preserve">The lab shares little evidence of understanding proper design for finding an answer to the problem.  This may be </w:t>
            </w:r>
            <w:r w:rsidRPr="00A36824">
              <w:lastRenderedPageBreak/>
              <w:t xml:space="preserve">due to </w:t>
            </w:r>
            <w:r w:rsidR="00DC23AB" w:rsidRPr="00A36824">
              <w:t>inconsistent steps or a lack of logical changes between experiments.  It is unclear if the student is controlling variables to find a clear answer.</w:t>
            </w:r>
          </w:p>
        </w:tc>
        <w:tc>
          <w:tcPr>
            <w:tcW w:w="450" w:type="dxa"/>
          </w:tcPr>
          <w:p w:rsidR="00AF6C81" w:rsidRPr="00A36824" w:rsidRDefault="00AF6C81" w:rsidP="00CD4A7F"/>
        </w:tc>
        <w:tc>
          <w:tcPr>
            <w:tcW w:w="450" w:type="dxa"/>
          </w:tcPr>
          <w:p w:rsidR="00AF6C81" w:rsidRPr="00A36824" w:rsidRDefault="00AF6C81" w:rsidP="00CD4A7F"/>
        </w:tc>
        <w:tc>
          <w:tcPr>
            <w:tcW w:w="3685" w:type="dxa"/>
          </w:tcPr>
          <w:p w:rsidR="00AF6C81" w:rsidRPr="00A36824" w:rsidRDefault="00E24774" w:rsidP="00CD4A7F">
            <w:r w:rsidRPr="00A36824">
              <w:t xml:space="preserve">The lab process is clearly followed with accurate reflections shared.  Each step is a clear response to results showing a strong sense of controlled </w:t>
            </w:r>
            <w:r w:rsidRPr="00A36824">
              <w:lastRenderedPageBreak/>
              <w:t>variables and focused design</w:t>
            </w:r>
            <w:r w:rsidR="00DC23AB" w:rsidRPr="00A36824">
              <w:t>.  Each step is designed to further the understanding of a specific outcome.</w:t>
            </w:r>
          </w:p>
        </w:tc>
      </w:tr>
      <w:tr w:rsidR="00E24774" w:rsidTr="00E24774">
        <w:tc>
          <w:tcPr>
            <w:tcW w:w="5665" w:type="dxa"/>
            <w:gridSpan w:val="4"/>
          </w:tcPr>
          <w:p w:rsidR="00E24774" w:rsidRPr="00E24774" w:rsidRDefault="00E24774" w:rsidP="00E24774">
            <w:pPr>
              <w:jc w:val="right"/>
              <w:rPr>
                <w:b/>
                <w:sz w:val="36"/>
                <w:szCs w:val="36"/>
              </w:rPr>
            </w:pPr>
            <w:r>
              <w:rPr>
                <w:b/>
                <w:sz w:val="36"/>
                <w:szCs w:val="36"/>
              </w:rPr>
              <w:lastRenderedPageBreak/>
              <w:t>Total</w:t>
            </w:r>
          </w:p>
        </w:tc>
        <w:tc>
          <w:tcPr>
            <w:tcW w:w="3685" w:type="dxa"/>
          </w:tcPr>
          <w:p w:rsidR="00E24774" w:rsidRPr="00E24774" w:rsidRDefault="00E24774" w:rsidP="00CD4A7F">
            <w:pPr>
              <w:rPr>
                <w:b/>
                <w:sz w:val="36"/>
                <w:szCs w:val="36"/>
              </w:rPr>
            </w:pPr>
            <w:r>
              <w:rPr>
                <w:b/>
                <w:sz w:val="36"/>
                <w:szCs w:val="36"/>
              </w:rPr>
              <w:t xml:space="preserve">         </w:t>
            </w:r>
            <w:r w:rsidR="00A36824">
              <w:rPr>
                <w:b/>
                <w:sz w:val="36"/>
                <w:szCs w:val="36"/>
              </w:rPr>
              <w:t xml:space="preserve">       </w:t>
            </w:r>
            <w:r>
              <w:rPr>
                <w:b/>
                <w:sz w:val="36"/>
                <w:szCs w:val="36"/>
              </w:rPr>
              <w:t xml:space="preserve"> /12</w:t>
            </w:r>
          </w:p>
        </w:tc>
      </w:tr>
    </w:tbl>
    <w:p w:rsidR="00AF6C81" w:rsidRPr="00AF6C81" w:rsidRDefault="00AF6C81" w:rsidP="00CD4A7F">
      <w:pPr>
        <w:rPr>
          <w:b/>
        </w:rPr>
      </w:pPr>
    </w:p>
    <w:p w:rsidR="00CD4A7F" w:rsidRPr="00CD4A7F" w:rsidRDefault="00A36824" w:rsidP="00CD4A7F">
      <w:pPr>
        <w:rPr>
          <w:b/>
        </w:rPr>
      </w:pPr>
      <w:r>
        <w:rPr>
          <w:b/>
          <w:noProof/>
        </w:rPr>
        <mc:AlternateContent>
          <mc:Choice Requires="wps">
            <w:drawing>
              <wp:anchor distT="0" distB="0" distL="114300" distR="114300" simplePos="0" relativeHeight="251663360" behindDoc="0" locked="0" layoutInCell="1" allowOverlap="1" wp14:anchorId="68EA2D6F" wp14:editId="7ADDF29B">
                <wp:simplePos x="0" y="0"/>
                <wp:positionH relativeFrom="column">
                  <wp:posOffset>3781425</wp:posOffset>
                </wp:positionH>
                <wp:positionV relativeFrom="paragraph">
                  <wp:posOffset>168275</wp:posOffset>
                </wp:positionV>
                <wp:extent cx="638175" cy="49530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638175" cy="4953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8A1E7" id="Oval 3" o:spid="_x0000_s1026" style="position:absolute;margin-left:297.75pt;margin-top:13.25pt;width:50.2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" filled="f" strokecolor="red" strokeweight="3pt">
                <v:stroke joinstyle="miter"/>
              </v:oval>
            </w:pict>
          </mc:Fallback>
        </mc:AlternateContent>
      </w:r>
      <w:r>
        <w:rPr>
          <w:b/>
          <w:noProof/>
        </w:rPr>
        <mc:AlternateContent>
          <mc:Choice Requires="wps">
            <w:drawing>
              <wp:anchor distT="0" distB="0" distL="114300" distR="114300" simplePos="0" relativeHeight="251661312" behindDoc="0" locked="0" layoutInCell="1" allowOverlap="1" wp14:anchorId="68EA2D6F" wp14:editId="7ADDF29B">
                <wp:simplePos x="0" y="0"/>
                <wp:positionH relativeFrom="column">
                  <wp:posOffset>2990850</wp:posOffset>
                </wp:positionH>
                <wp:positionV relativeFrom="paragraph">
                  <wp:posOffset>168275</wp:posOffset>
                </wp:positionV>
                <wp:extent cx="638175" cy="495300"/>
                <wp:effectExtent l="19050" t="19050" r="28575" b="19050"/>
                <wp:wrapNone/>
                <wp:docPr id="2" name="Oval 2"/>
                <wp:cNvGraphicFramePr/>
                <a:graphic xmlns:a="http://schemas.openxmlformats.org/drawingml/2006/main">
                  <a:graphicData uri="http://schemas.microsoft.com/office/word/2010/wordprocessingShape">
                    <wps:wsp>
                      <wps:cNvSpPr/>
                      <wps:spPr>
                        <a:xfrm>
                          <a:off x="0" y="0"/>
                          <a:ext cx="638175" cy="4953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A5C7A6" id="Oval 2" o:spid="_x0000_s1026" style="position:absolute;margin-left:235.5pt;margin-top:13.25pt;width:50.2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" filled="f" strokecolor="red" strokeweight="3pt">
                <v:stroke joinstyle="miter"/>
              </v:oval>
            </w:pict>
          </mc:Fallback>
        </mc:AlternateContent>
      </w:r>
      <w:r>
        <w:rPr>
          <w:b/>
          <w:noProof/>
        </w:rPr>
        <mc:AlternateContent>
          <mc:Choice Requires="wps">
            <w:drawing>
              <wp:anchor distT="0" distB="0" distL="114300" distR="114300" simplePos="0" relativeHeight="251659264" behindDoc="0" locked="0" layoutInCell="1" allowOverlap="1" wp14:anchorId="61D7DFDE" wp14:editId="31B42935">
                <wp:simplePos x="0" y="0"/>
                <wp:positionH relativeFrom="column">
                  <wp:posOffset>2200275</wp:posOffset>
                </wp:positionH>
                <wp:positionV relativeFrom="paragraph">
                  <wp:posOffset>168275</wp:posOffset>
                </wp:positionV>
                <wp:extent cx="638175" cy="495300"/>
                <wp:effectExtent l="19050" t="19050" r="28575" b="19050"/>
                <wp:wrapNone/>
                <wp:docPr id="1" name="Oval 1"/>
                <wp:cNvGraphicFramePr/>
                <a:graphic xmlns:a="http://schemas.openxmlformats.org/drawingml/2006/main">
                  <a:graphicData uri="http://schemas.microsoft.com/office/word/2010/wordprocessingShape">
                    <wps:wsp>
                      <wps:cNvSpPr/>
                      <wps:spPr>
                        <a:xfrm>
                          <a:off x="0" y="0"/>
                          <a:ext cx="638175" cy="4953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EA53CE" id="Oval 1" o:spid="_x0000_s1026" style="position:absolute;margin-left:173.25pt;margin-top:13.25pt;width:50.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" filled="f" strokecolor="red" strokeweight="3pt">
                <v:stroke joinstyle="miter"/>
              </v:oval>
            </w:pict>
          </mc:Fallback>
        </mc:AlternateContent>
      </w:r>
      <w:r>
        <w:rPr>
          <w:b/>
        </w:rPr>
        <w:t xml:space="preserve">*Remember: you are to complete the rubric before submitting your work on </w:t>
      </w:r>
      <w:proofErr w:type="spellStart"/>
      <w:r>
        <w:rPr>
          <w:b/>
        </w:rPr>
        <w:t>Edsby</w:t>
      </w:r>
      <w:proofErr w:type="spellEnd"/>
      <w:r>
        <w:rPr>
          <w:b/>
        </w:rPr>
        <w:t>.  Use the images below to drag onto the rubric.</w:t>
      </w:r>
    </w:p>
    <w:sectPr w:rsidR="00CD4A7F" w:rsidRPr="00CD4A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60" w:rsidRDefault="00FC3560" w:rsidP="00CD4A7F">
      <w:pPr>
        <w:spacing w:after="0" w:line="240" w:lineRule="auto"/>
      </w:pPr>
      <w:r>
        <w:separator/>
      </w:r>
    </w:p>
  </w:endnote>
  <w:endnote w:type="continuationSeparator" w:id="0">
    <w:p w:rsidR="00FC3560" w:rsidRDefault="00FC3560" w:rsidP="00CD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60" w:rsidRDefault="00FC3560" w:rsidP="00CD4A7F">
      <w:pPr>
        <w:spacing w:after="0" w:line="240" w:lineRule="auto"/>
      </w:pPr>
      <w:r>
        <w:separator/>
      </w:r>
    </w:p>
  </w:footnote>
  <w:footnote w:type="continuationSeparator" w:id="0">
    <w:p w:rsidR="00FC3560" w:rsidRDefault="00FC3560" w:rsidP="00CD4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7F" w:rsidRDefault="00CD4A7F" w:rsidP="00CD4A7F">
    <w:pPr>
      <w:pStyle w:val="Header"/>
      <w:jc w:val="right"/>
    </w:pPr>
    <w:r>
      <w:t xml:space="preserve">Name:     </w:t>
    </w:r>
  </w:p>
  <w:p w:rsidR="00CD4A7F" w:rsidRDefault="00CD4A7F" w:rsidP="00CD4A7F">
    <w:pPr>
      <w:pStyle w:val="Header"/>
      <w:jc w:val="right"/>
    </w:pPr>
    <w:r>
      <w:t>Date:</w:t>
    </w:r>
  </w:p>
  <w:p w:rsidR="00CD4A7F" w:rsidRDefault="00CD4A7F" w:rsidP="00CD4A7F">
    <w:pPr>
      <w:pStyle w:val="Header"/>
      <w:jc w:val="right"/>
    </w:pPr>
    <w:r>
      <w:t>Teacher:</w:t>
    </w:r>
  </w:p>
  <w:p w:rsidR="00CD4A7F" w:rsidRDefault="00CD4A7F" w:rsidP="00CD4A7F">
    <w:pPr>
      <w:pStyle w:val="Header"/>
      <w:jc w:val="right"/>
    </w:pPr>
    <w:r>
      <w:t>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43"/>
    <w:rsid w:val="002E025E"/>
    <w:rsid w:val="00560143"/>
    <w:rsid w:val="008B415B"/>
    <w:rsid w:val="00A36824"/>
    <w:rsid w:val="00AF6C81"/>
    <w:rsid w:val="00CD4A7F"/>
    <w:rsid w:val="00DC23AB"/>
    <w:rsid w:val="00E24774"/>
    <w:rsid w:val="00E817BE"/>
    <w:rsid w:val="00FC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06464-3798-4B38-9C32-FD1B125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7F"/>
  </w:style>
  <w:style w:type="paragraph" w:styleId="Footer">
    <w:name w:val="footer"/>
    <w:basedOn w:val="Normal"/>
    <w:link w:val="FooterChar"/>
    <w:uiPriority w:val="99"/>
    <w:unhideWhenUsed/>
    <w:rsid w:val="00CD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7F"/>
  </w:style>
  <w:style w:type="table" w:styleId="TableGrid">
    <w:name w:val="Table Grid"/>
    <w:basedOn w:val="TableNormal"/>
    <w:uiPriority w:val="39"/>
    <w:rsid w:val="00AF6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4</cp:revision>
  <dcterms:created xsi:type="dcterms:W3CDTF">2015-04-16T14:13:00Z</dcterms:created>
  <dcterms:modified xsi:type="dcterms:W3CDTF">2015-04-17T14:40:00Z</dcterms:modified>
</cp:coreProperties>
</file>