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2535"/>
        <w:gridCol w:w="450"/>
        <w:gridCol w:w="450"/>
        <w:gridCol w:w="4045"/>
      </w:tblGrid>
      <w:tr w:rsidR="000B67B7" w:rsidTr="000B67B7">
        <w:tc>
          <w:tcPr>
            <w:tcW w:w="9350" w:type="dxa"/>
            <w:gridSpan w:val="5"/>
          </w:tcPr>
          <w:p w:rsidR="000B67B7" w:rsidRDefault="000B67B7" w:rsidP="000B67B7">
            <w:pPr>
              <w:jc w:val="center"/>
            </w:pPr>
            <w:proofErr w:type="spellStart"/>
            <w:r>
              <w:t>Bitstrips</w:t>
            </w:r>
            <w:proofErr w:type="spellEnd"/>
            <w:r>
              <w:t xml:space="preserve"> – Sea to Sea – Perspectives of the Construction of the CP Rail</w:t>
            </w:r>
          </w:p>
        </w:tc>
      </w:tr>
      <w:tr w:rsidR="000B67B7" w:rsidTr="000B67B7">
        <w:tc>
          <w:tcPr>
            <w:tcW w:w="1870" w:type="dxa"/>
          </w:tcPr>
          <w:p w:rsidR="000B67B7" w:rsidRDefault="000B67B7"/>
        </w:tc>
        <w:tc>
          <w:tcPr>
            <w:tcW w:w="2535" w:type="dxa"/>
          </w:tcPr>
          <w:p w:rsidR="000B67B7" w:rsidRPr="000B67B7" w:rsidRDefault="000B67B7" w:rsidP="000B67B7">
            <w:pPr>
              <w:jc w:val="center"/>
              <w:rPr>
                <w:b/>
              </w:rPr>
            </w:pPr>
            <w:r w:rsidRPr="000B67B7">
              <w:rPr>
                <w:b/>
              </w:rPr>
              <w:t>1</w:t>
            </w:r>
          </w:p>
        </w:tc>
        <w:tc>
          <w:tcPr>
            <w:tcW w:w="450" w:type="dxa"/>
          </w:tcPr>
          <w:p w:rsidR="000B67B7" w:rsidRPr="000B67B7" w:rsidRDefault="000B67B7" w:rsidP="000B67B7">
            <w:pPr>
              <w:jc w:val="center"/>
              <w:rPr>
                <w:b/>
              </w:rPr>
            </w:pPr>
            <w:r w:rsidRPr="000B67B7">
              <w:rPr>
                <w:b/>
              </w:rPr>
              <w:t>2</w:t>
            </w:r>
          </w:p>
        </w:tc>
        <w:tc>
          <w:tcPr>
            <w:tcW w:w="450" w:type="dxa"/>
          </w:tcPr>
          <w:p w:rsidR="000B67B7" w:rsidRPr="000B67B7" w:rsidRDefault="000B67B7" w:rsidP="000B67B7">
            <w:pPr>
              <w:jc w:val="center"/>
              <w:rPr>
                <w:b/>
              </w:rPr>
            </w:pPr>
            <w:r w:rsidRPr="000B67B7">
              <w:rPr>
                <w:b/>
              </w:rPr>
              <w:t>3</w:t>
            </w:r>
          </w:p>
        </w:tc>
        <w:tc>
          <w:tcPr>
            <w:tcW w:w="4045" w:type="dxa"/>
          </w:tcPr>
          <w:p w:rsidR="000B67B7" w:rsidRPr="000B67B7" w:rsidRDefault="000B67B7" w:rsidP="000B67B7">
            <w:pPr>
              <w:jc w:val="center"/>
              <w:rPr>
                <w:b/>
              </w:rPr>
            </w:pPr>
            <w:r w:rsidRPr="000B67B7">
              <w:rPr>
                <w:b/>
              </w:rPr>
              <w:t>4</w:t>
            </w:r>
          </w:p>
        </w:tc>
      </w:tr>
      <w:tr w:rsidR="000B67B7" w:rsidTr="000B67B7">
        <w:tc>
          <w:tcPr>
            <w:tcW w:w="1870" w:type="dxa"/>
            <w:vMerge w:val="restart"/>
          </w:tcPr>
          <w:p w:rsidR="000B67B7" w:rsidRDefault="000B67B7">
            <w:r>
              <w:t>Facts</w:t>
            </w:r>
          </w:p>
        </w:tc>
        <w:tc>
          <w:tcPr>
            <w:tcW w:w="2535" w:type="dxa"/>
          </w:tcPr>
          <w:p w:rsidR="000B67B7" w:rsidRDefault="000B67B7" w:rsidP="000B67B7">
            <w:r>
              <w:t>Very few or no facts have been shared about the event.</w:t>
            </w:r>
          </w:p>
        </w:tc>
        <w:tc>
          <w:tcPr>
            <w:tcW w:w="450" w:type="dxa"/>
          </w:tcPr>
          <w:p w:rsidR="000B67B7" w:rsidRDefault="000B67B7"/>
        </w:tc>
        <w:tc>
          <w:tcPr>
            <w:tcW w:w="450" w:type="dxa"/>
          </w:tcPr>
          <w:p w:rsidR="000B67B7" w:rsidRDefault="000B67B7"/>
        </w:tc>
        <w:tc>
          <w:tcPr>
            <w:tcW w:w="4045" w:type="dxa"/>
          </w:tcPr>
          <w:p w:rsidR="000B67B7" w:rsidRDefault="000B67B7" w:rsidP="000B67B7">
            <w:r>
              <w:t xml:space="preserve">The comic shares many facts about the event.  </w:t>
            </w:r>
          </w:p>
        </w:tc>
      </w:tr>
      <w:tr w:rsidR="000B67B7" w:rsidTr="000B67B7">
        <w:tc>
          <w:tcPr>
            <w:tcW w:w="1870" w:type="dxa"/>
            <w:vMerge/>
          </w:tcPr>
          <w:p w:rsidR="000B67B7" w:rsidRDefault="000B67B7"/>
        </w:tc>
        <w:tc>
          <w:tcPr>
            <w:tcW w:w="2535" w:type="dxa"/>
          </w:tcPr>
          <w:p w:rsidR="000B67B7" w:rsidRDefault="000B67B7">
            <w:r>
              <w:t>Facts are not direct.  They may be implied but do not share direct facts about the event.</w:t>
            </w:r>
          </w:p>
        </w:tc>
        <w:tc>
          <w:tcPr>
            <w:tcW w:w="450" w:type="dxa"/>
          </w:tcPr>
          <w:p w:rsidR="000B67B7" w:rsidRDefault="000B67B7"/>
        </w:tc>
        <w:tc>
          <w:tcPr>
            <w:tcW w:w="450" w:type="dxa"/>
          </w:tcPr>
          <w:p w:rsidR="000B67B7" w:rsidRDefault="000B67B7"/>
        </w:tc>
        <w:tc>
          <w:tcPr>
            <w:tcW w:w="4045" w:type="dxa"/>
          </w:tcPr>
          <w:p w:rsidR="000B67B7" w:rsidRDefault="000B67B7" w:rsidP="000B67B7">
            <w:r>
              <w:t>The facts are direct and share exact information about the event.</w:t>
            </w:r>
          </w:p>
        </w:tc>
      </w:tr>
      <w:tr w:rsidR="000B67B7" w:rsidTr="000B67B7">
        <w:tc>
          <w:tcPr>
            <w:tcW w:w="1870" w:type="dxa"/>
            <w:vMerge w:val="restart"/>
          </w:tcPr>
          <w:p w:rsidR="000B67B7" w:rsidRDefault="000B67B7">
            <w:r>
              <w:t>Point of view</w:t>
            </w:r>
          </w:p>
        </w:tc>
        <w:tc>
          <w:tcPr>
            <w:tcW w:w="2535" w:type="dxa"/>
          </w:tcPr>
          <w:p w:rsidR="000B67B7" w:rsidRDefault="000B67B7">
            <w:r>
              <w:t>The reader may find it hard to see whose point of view is being represented.</w:t>
            </w:r>
          </w:p>
        </w:tc>
        <w:tc>
          <w:tcPr>
            <w:tcW w:w="450" w:type="dxa"/>
          </w:tcPr>
          <w:p w:rsidR="000B67B7" w:rsidRDefault="000B67B7"/>
        </w:tc>
        <w:tc>
          <w:tcPr>
            <w:tcW w:w="450" w:type="dxa"/>
          </w:tcPr>
          <w:p w:rsidR="000B67B7" w:rsidRDefault="000B67B7"/>
        </w:tc>
        <w:tc>
          <w:tcPr>
            <w:tcW w:w="4045" w:type="dxa"/>
          </w:tcPr>
          <w:p w:rsidR="000B67B7" w:rsidRDefault="000B67B7">
            <w:r>
              <w:t xml:space="preserve">The perspective is obvious to the reader.  There is no question </w:t>
            </w:r>
            <w:proofErr w:type="gramStart"/>
            <w:r>
              <w:t>who’s</w:t>
            </w:r>
            <w:proofErr w:type="gramEnd"/>
            <w:r>
              <w:t xml:space="preserve"> point of view is being represented.</w:t>
            </w:r>
          </w:p>
        </w:tc>
      </w:tr>
      <w:tr w:rsidR="000B67B7" w:rsidTr="000B67B7">
        <w:tc>
          <w:tcPr>
            <w:tcW w:w="1870" w:type="dxa"/>
            <w:vMerge/>
          </w:tcPr>
          <w:p w:rsidR="000B67B7" w:rsidRDefault="000B67B7"/>
        </w:tc>
        <w:tc>
          <w:tcPr>
            <w:tcW w:w="2535" w:type="dxa"/>
          </w:tcPr>
          <w:p w:rsidR="000B67B7" w:rsidRDefault="000B67B7">
            <w:r>
              <w:t>The facts do not relate directly to the situation of the main character.</w:t>
            </w:r>
          </w:p>
        </w:tc>
        <w:tc>
          <w:tcPr>
            <w:tcW w:w="450" w:type="dxa"/>
          </w:tcPr>
          <w:p w:rsidR="000B67B7" w:rsidRDefault="000B67B7"/>
        </w:tc>
        <w:tc>
          <w:tcPr>
            <w:tcW w:w="450" w:type="dxa"/>
          </w:tcPr>
          <w:p w:rsidR="000B67B7" w:rsidRDefault="000B67B7"/>
        </w:tc>
        <w:tc>
          <w:tcPr>
            <w:tcW w:w="4045" w:type="dxa"/>
          </w:tcPr>
          <w:p w:rsidR="000B67B7" w:rsidRDefault="000B67B7">
            <w:r>
              <w:t>The facts shared directly relate to the point of view of the main character and reflect their situation in relation to the event.</w:t>
            </w:r>
          </w:p>
        </w:tc>
      </w:tr>
      <w:tr w:rsidR="000B67B7" w:rsidTr="000B67B7">
        <w:tc>
          <w:tcPr>
            <w:tcW w:w="5305" w:type="dxa"/>
            <w:gridSpan w:val="4"/>
          </w:tcPr>
          <w:p w:rsidR="000B67B7" w:rsidRPr="000B67B7" w:rsidRDefault="000B67B7" w:rsidP="000B67B7">
            <w:pPr>
              <w:jc w:val="right"/>
              <w:rPr>
                <w:sz w:val="36"/>
                <w:szCs w:val="36"/>
              </w:rPr>
            </w:pPr>
            <w:r w:rsidRPr="000B67B7">
              <w:rPr>
                <w:sz w:val="36"/>
                <w:szCs w:val="36"/>
              </w:rPr>
              <w:t>Total</w:t>
            </w:r>
          </w:p>
        </w:tc>
        <w:tc>
          <w:tcPr>
            <w:tcW w:w="4045" w:type="dxa"/>
          </w:tcPr>
          <w:p w:rsidR="000B67B7" w:rsidRPr="000B67B7" w:rsidRDefault="000B67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/8</w:t>
            </w:r>
          </w:p>
        </w:tc>
      </w:tr>
      <w:tr w:rsidR="000B67B7" w:rsidTr="00EA4A5F">
        <w:tc>
          <w:tcPr>
            <w:tcW w:w="9350" w:type="dxa"/>
            <w:gridSpan w:val="5"/>
          </w:tcPr>
          <w:p w:rsidR="000B67B7" w:rsidRDefault="000B67B7">
            <w:r>
              <w:t>Additional Comments:</w:t>
            </w:r>
          </w:p>
          <w:p w:rsidR="000B67B7" w:rsidRDefault="000B67B7"/>
          <w:p w:rsidR="000B67B7" w:rsidRDefault="000B67B7"/>
          <w:p w:rsidR="000B67B7" w:rsidRDefault="000B67B7"/>
        </w:tc>
      </w:tr>
    </w:tbl>
    <w:p w:rsidR="00977EBF" w:rsidRDefault="000B67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2535"/>
        <w:gridCol w:w="450"/>
        <w:gridCol w:w="450"/>
        <w:gridCol w:w="4045"/>
      </w:tblGrid>
      <w:tr w:rsidR="000B67B7" w:rsidTr="008564D2">
        <w:tc>
          <w:tcPr>
            <w:tcW w:w="9350" w:type="dxa"/>
            <w:gridSpan w:val="5"/>
          </w:tcPr>
          <w:p w:rsidR="000B67B7" w:rsidRDefault="000B67B7" w:rsidP="008564D2">
            <w:pPr>
              <w:jc w:val="center"/>
            </w:pPr>
            <w:proofErr w:type="spellStart"/>
            <w:r>
              <w:t>Bitstrips</w:t>
            </w:r>
            <w:proofErr w:type="spellEnd"/>
            <w:r>
              <w:t xml:space="preserve"> – Sea to Sea – Perspectives of the Construction of the CP Rail</w:t>
            </w:r>
          </w:p>
        </w:tc>
      </w:tr>
      <w:tr w:rsidR="000B67B7" w:rsidTr="008564D2">
        <w:tc>
          <w:tcPr>
            <w:tcW w:w="1870" w:type="dxa"/>
          </w:tcPr>
          <w:p w:rsidR="000B67B7" w:rsidRDefault="000B67B7" w:rsidP="008564D2"/>
        </w:tc>
        <w:tc>
          <w:tcPr>
            <w:tcW w:w="2535" w:type="dxa"/>
          </w:tcPr>
          <w:p w:rsidR="000B67B7" w:rsidRPr="000B67B7" w:rsidRDefault="000B67B7" w:rsidP="008564D2">
            <w:pPr>
              <w:jc w:val="center"/>
              <w:rPr>
                <w:b/>
              </w:rPr>
            </w:pPr>
            <w:r w:rsidRPr="000B67B7">
              <w:rPr>
                <w:b/>
              </w:rPr>
              <w:t>1</w:t>
            </w:r>
          </w:p>
        </w:tc>
        <w:tc>
          <w:tcPr>
            <w:tcW w:w="450" w:type="dxa"/>
          </w:tcPr>
          <w:p w:rsidR="000B67B7" w:rsidRPr="000B67B7" w:rsidRDefault="000B67B7" w:rsidP="008564D2">
            <w:pPr>
              <w:jc w:val="center"/>
              <w:rPr>
                <w:b/>
              </w:rPr>
            </w:pPr>
            <w:r w:rsidRPr="000B67B7">
              <w:rPr>
                <w:b/>
              </w:rPr>
              <w:t>2</w:t>
            </w:r>
          </w:p>
        </w:tc>
        <w:tc>
          <w:tcPr>
            <w:tcW w:w="450" w:type="dxa"/>
          </w:tcPr>
          <w:p w:rsidR="000B67B7" w:rsidRPr="000B67B7" w:rsidRDefault="000B67B7" w:rsidP="008564D2">
            <w:pPr>
              <w:jc w:val="center"/>
              <w:rPr>
                <w:b/>
              </w:rPr>
            </w:pPr>
            <w:r w:rsidRPr="000B67B7">
              <w:rPr>
                <w:b/>
              </w:rPr>
              <w:t>3</w:t>
            </w:r>
          </w:p>
        </w:tc>
        <w:tc>
          <w:tcPr>
            <w:tcW w:w="4045" w:type="dxa"/>
          </w:tcPr>
          <w:p w:rsidR="000B67B7" w:rsidRPr="000B67B7" w:rsidRDefault="000B67B7" w:rsidP="008564D2">
            <w:pPr>
              <w:jc w:val="center"/>
              <w:rPr>
                <w:b/>
              </w:rPr>
            </w:pPr>
            <w:r w:rsidRPr="000B67B7">
              <w:rPr>
                <w:b/>
              </w:rPr>
              <w:t>4</w:t>
            </w:r>
          </w:p>
        </w:tc>
      </w:tr>
      <w:tr w:rsidR="000B67B7" w:rsidTr="008564D2">
        <w:tc>
          <w:tcPr>
            <w:tcW w:w="1870" w:type="dxa"/>
            <w:vMerge w:val="restart"/>
          </w:tcPr>
          <w:p w:rsidR="000B67B7" w:rsidRDefault="000B67B7" w:rsidP="008564D2">
            <w:r>
              <w:t>Facts</w:t>
            </w:r>
          </w:p>
        </w:tc>
        <w:tc>
          <w:tcPr>
            <w:tcW w:w="2535" w:type="dxa"/>
          </w:tcPr>
          <w:p w:rsidR="000B67B7" w:rsidRDefault="000B67B7" w:rsidP="008564D2">
            <w:r>
              <w:t>Very few or no facts have been shared about the event.</w:t>
            </w:r>
          </w:p>
        </w:tc>
        <w:tc>
          <w:tcPr>
            <w:tcW w:w="450" w:type="dxa"/>
          </w:tcPr>
          <w:p w:rsidR="000B67B7" w:rsidRDefault="000B67B7" w:rsidP="008564D2"/>
        </w:tc>
        <w:tc>
          <w:tcPr>
            <w:tcW w:w="450" w:type="dxa"/>
          </w:tcPr>
          <w:p w:rsidR="000B67B7" w:rsidRDefault="000B67B7" w:rsidP="008564D2"/>
        </w:tc>
        <w:tc>
          <w:tcPr>
            <w:tcW w:w="4045" w:type="dxa"/>
          </w:tcPr>
          <w:p w:rsidR="000B67B7" w:rsidRDefault="000B67B7" w:rsidP="008564D2">
            <w:r>
              <w:t xml:space="preserve">The comic shares many facts about the event.  </w:t>
            </w:r>
          </w:p>
        </w:tc>
      </w:tr>
      <w:tr w:rsidR="000B67B7" w:rsidTr="008564D2">
        <w:tc>
          <w:tcPr>
            <w:tcW w:w="1870" w:type="dxa"/>
            <w:vMerge/>
          </w:tcPr>
          <w:p w:rsidR="000B67B7" w:rsidRDefault="000B67B7" w:rsidP="008564D2"/>
        </w:tc>
        <w:tc>
          <w:tcPr>
            <w:tcW w:w="2535" w:type="dxa"/>
          </w:tcPr>
          <w:p w:rsidR="000B67B7" w:rsidRDefault="000B67B7" w:rsidP="008564D2">
            <w:r>
              <w:t>Facts are not direct.  They may be implied but do not share direct facts about the event.</w:t>
            </w:r>
          </w:p>
        </w:tc>
        <w:tc>
          <w:tcPr>
            <w:tcW w:w="450" w:type="dxa"/>
          </w:tcPr>
          <w:p w:rsidR="000B67B7" w:rsidRDefault="000B67B7" w:rsidP="008564D2"/>
        </w:tc>
        <w:tc>
          <w:tcPr>
            <w:tcW w:w="450" w:type="dxa"/>
          </w:tcPr>
          <w:p w:rsidR="000B67B7" w:rsidRDefault="000B67B7" w:rsidP="008564D2"/>
        </w:tc>
        <w:tc>
          <w:tcPr>
            <w:tcW w:w="4045" w:type="dxa"/>
          </w:tcPr>
          <w:p w:rsidR="000B67B7" w:rsidRDefault="000B67B7" w:rsidP="008564D2">
            <w:r>
              <w:t>The facts are direct and share exact information about the event.</w:t>
            </w:r>
          </w:p>
        </w:tc>
      </w:tr>
      <w:tr w:rsidR="000B67B7" w:rsidTr="008564D2">
        <w:tc>
          <w:tcPr>
            <w:tcW w:w="1870" w:type="dxa"/>
            <w:vMerge w:val="restart"/>
          </w:tcPr>
          <w:p w:rsidR="000B67B7" w:rsidRDefault="000B67B7" w:rsidP="008564D2">
            <w:r>
              <w:t>Point of view</w:t>
            </w:r>
          </w:p>
        </w:tc>
        <w:tc>
          <w:tcPr>
            <w:tcW w:w="2535" w:type="dxa"/>
          </w:tcPr>
          <w:p w:rsidR="000B67B7" w:rsidRDefault="000B67B7" w:rsidP="008564D2">
            <w:r>
              <w:t>The reader may find it hard to see whose point of view is being represented.</w:t>
            </w:r>
          </w:p>
        </w:tc>
        <w:tc>
          <w:tcPr>
            <w:tcW w:w="450" w:type="dxa"/>
          </w:tcPr>
          <w:p w:rsidR="000B67B7" w:rsidRDefault="000B67B7" w:rsidP="008564D2"/>
        </w:tc>
        <w:tc>
          <w:tcPr>
            <w:tcW w:w="450" w:type="dxa"/>
          </w:tcPr>
          <w:p w:rsidR="000B67B7" w:rsidRDefault="000B67B7" w:rsidP="008564D2"/>
        </w:tc>
        <w:tc>
          <w:tcPr>
            <w:tcW w:w="4045" w:type="dxa"/>
          </w:tcPr>
          <w:p w:rsidR="000B67B7" w:rsidRDefault="000B67B7" w:rsidP="008564D2">
            <w:r>
              <w:t xml:space="preserve">The perspective is obvious to the reader.  There is no question </w:t>
            </w:r>
            <w:proofErr w:type="gramStart"/>
            <w:r>
              <w:t>who’s</w:t>
            </w:r>
            <w:proofErr w:type="gramEnd"/>
            <w:r>
              <w:t xml:space="preserve"> point of view is being represented.</w:t>
            </w:r>
          </w:p>
        </w:tc>
      </w:tr>
      <w:tr w:rsidR="000B67B7" w:rsidTr="008564D2">
        <w:tc>
          <w:tcPr>
            <w:tcW w:w="1870" w:type="dxa"/>
            <w:vMerge/>
          </w:tcPr>
          <w:p w:rsidR="000B67B7" w:rsidRDefault="000B67B7" w:rsidP="008564D2"/>
        </w:tc>
        <w:tc>
          <w:tcPr>
            <w:tcW w:w="2535" w:type="dxa"/>
          </w:tcPr>
          <w:p w:rsidR="000B67B7" w:rsidRDefault="000B67B7" w:rsidP="008564D2">
            <w:r>
              <w:t>The facts do not relate directly to the situation of the main character.</w:t>
            </w:r>
          </w:p>
        </w:tc>
        <w:tc>
          <w:tcPr>
            <w:tcW w:w="450" w:type="dxa"/>
          </w:tcPr>
          <w:p w:rsidR="000B67B7" w:rsidRDefault="000B67B7" w:rsidP="008564D2"/>
        </w:tc>
        <w:tc>
          <w:tcPr>
            <w:tcW w:w="450" w:type="dxa"/>
          </w:tcPr>
          <w:p w:rsidR="000B67B7" w:rsidRDefault="000B67B7" w:rsidP="008564D2"/>
        </w:tc>
        <w:tc>
          <w:tcPr>
            <w:tcW w:w="4045" w:type="dxa"/>
          </w:tcPr>
          <w:p w:rsidR="000B67B7" w:rsidRDefault="000B67B7" w:rsidP="008564D2">
            <w:r>
              <w:t>The facts shared directly relate to the point of view of the main character and reflect their situation in relation to the event.</w:t>
            </w:r>
          </w:p>
        </w:tc>
      </w:tr>
      <w:tr w:rsidR="000B67B7" w:rsidTr="008564D2">
        <w:tc>
          <w:tcPr>
            <w:tcW w:w="5305" w:type="dxa"/>
            <w:gridSpan w:val="4"/>
          </w:tcPr>
          <w:p w:rsidR="000B67B7" w:rsidRPr="000B67B7" w:rsidRDefault="000B67B7" w:rsidP="008564D2">
            <w:pPr>
              <w:jc w:val="right"/>
              <w:rPr>
                <w:sz w:val="36"/>
                <w:szCs w:val="36"/>
              </w:rPr>
            </w:pPr>
            <w:r w:rsidRPr="000B67B7">
              <w:rPr>
                <w:sz w:val="36"/>
                <w:szCs w:val="36"/>
              </w:rPr>
              <w:t>Total</w:t>
            </w:r>
          </w:p>
        </w:tc>
        <w:tc>
          <w:tcPr>
            <w:tcW w:w="4045" w:type="dxa"/>
          </w:tcPr>
          <w:p w:rsidR="000B67B7" w:rsidRPr="000B67B7" w:rsidRDefault="000B67B7" w:rsidP="008564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/8</w:t>
            </w:r>
          </w:p>
        </w:tc>
      </w:tr>
      <w:tr w:rsidR="000B67B7" w:rsidTr="008564D2">
        <w:tc>
          <w:tcPr>
            <w:tcW w:w="9350" w:type="dxa"/>
            <w:gridSpan w:val="5"/>
          </w:tcPr>
          <w:p w:rsidR="000B67B7" w:rsidRDefault="000B67B7" w:rsidP="008564D2">
            <w:r>
              <w:t>Additional Comments:</w:t>
            </w:r>
          </w:p>
          <w:p w:rsidR="000B67B7" w:rsidRDefault="000B67B7" w:rsidP="008564D2"/>
          <w:p w:rsidR="000B67B7" w:rsidRDefault="000B67B7" w:rsidP="008564D2"/>
          <w:p w:rsidR="000B67B7" w:rsidRDefault="000B67B7" w:rsidP="008564D2"/>
        </w:tc>
      </w:tr>
    </w:tbl>
    <w:p w:rsidR="000B67B7" w:rsidRDefault="000B67B7">
      <w:bookmarkStart w:id="0" w:name="_GoBack"/>
      <w:bookmarkEnd w:id="0"/>
    </w:p>
    <w:sectPr w:rsidR="000B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2D"/>
    <w:rsid w:val="000B67B7"/>
    <w:rsid w:val="002E025E"/>
    <w:rsid w:val="009F672D"/>
    <w:rsid w:val="00BD2F26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DB4DF-3C4D-4310-8E29-757BB27C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3</cp:revision>
  <dcterms:created xsi:type="dcterms:W3CDTF">2015-03-12T14:32:00Z</dcterms:created>
  <dcterms:modified xsi:type="dcterms:W3CDTF">2015-03-12T14:38:00Z</dcterms:modified>
</cp:coreProperties>
</file>